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C36C" w14:textId="4F15AD3A" w:rsidR="00A71FFA" w:rsidRPr="00C86335" w:rsidRDefault="00CD39CE" w:rsidP="00C86335">
      <w:pPr>
        <w:pStyle w:val="BodyText"/>
        <w:spacing w:before="41"/>
        <w:ind w:left="6237" w:right="106"/>
        <w:rPr>
          <w:rFonts w:ascii="Times New Roman" w:hAnsi="Times New Roman" w:cs="Times New Roman"/>
        </w:rPr>
      </w:pPr>
      <w:r w:rsidRPr="00C86335">
        <w:rPr>
          <w:rFonts w:ascii="Times New Roman" w:hAnsi="Times New Roman" w:cs="Times New Roman"/>
          <w:spacing w:val="-2"/>
        </w:rPr>
        <w:t>PATVIRTINTA</w:t>
      </w:r>
    </w:p>
    <w:p w14:paraId="7A6DF2E1" w14:textId="23C8F3C3" w:rsidR="00A71FFA" w:rsidRPr="00C86335" w:rsidRDefault="00C86335" w:rsidP="00C86335">
      <w:pPr>
        <w:pStyle w:val="BodyText"/>
        <w:spacing w:before="0"/>
        <w:ind w:left="6237" w:right="1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Ignalinos rajono turizmo informacijos centro direktoriaus</w:t>
      </w:r>
    </w:p>
    <w:p w14:paraId="0259B440" w14:textId="50E36BD1" w:rsidR="00C86335" w:rsidRDefault="00CD39CE" w:rsidP="00C86335">
      <w:pPr>
        <w:pStyle w:val="BodyText"/>
        <w:spacing w:before="0" w:line="293" w:lineRule="exact"/>
        <w:ind w:left="6237" w:right="109"/>
        <w:rPr>
          <w:rFonts w:ascii="Times New Roman" w:hAnsi="Times New Roman" w:cs="Times New Roman"/>
          <w:spacing w:val="-2"/>
        </w:rPr>
      </w:pPr>
      <w:r w:rsidRPr="00C86335">
        <w:rPr>
          <w:rFonts w:ascii="Times New Roman" w:hAnsi="Times New Roman" w:cs="Times New Roman"/>
        </w:rPr>
        <w:t>202</w:t>
      </w:r>
      <w:r w:rsidR="00C86335">
        <w:rPr>
          <w:rFonts w:ascii="Times New Roman" w:hAnsi="Times New Roman" w:cs="Times New Roman"/>
        </w:rPr>
        <w:t>3</w:t>
      </w:r>
      <w:r w:rsidRPr="00C86335">
        <w:rPr>
          <w:rFonts w:ascii="Times New Roman" w:hAnsi="Times New Roman" w:cs="Times New Roman"/>
          <w:spacing w:val="-5"/>
        </w:rPr>
        <w:t xml:space="preserve"> </w:t>
      </w:r>
      <w:r w:rsidRPr="00C86335">
        <w:rPr>
          <w:rFonts w:ascii="Times New Roman" w:hAnsi="Times New Roman" w:cs="Times New Roman"/>
        </w:rPr>
        <w:t>m.</w:t>
      </w:r>
      <w:r w:rsidRPr="00C86335">
        <w:rPr>
          <w:rFonts w:ascii="Times New Roman" w:hAnsi="Times New Roman" w:cs="Times New Roman"/>
          <w:spacing w:val="-1"/>
        </w:rPr>
        <w:t xml:space="preserve"> </w:t>
      </w:r>
      <w:r w:rsidR="00C86335">
        <w:rPr>
          <w:rFonts w:ascii="Times New Roman" w:hAnsi="Times New Roman" w:cs="Times New Roman"/>
        </w:rPr>
        <w:t xml:space="preserve">balandžio </w:t>
      </w:r>
      <w:r w:rsidRPr="00C86335">
        <w:rPr>
          <w:rFonts w:ascii="Times New Roman" w:hAnsi="Times New Roman" w:cs="Times New Roman"/>
          <w:spacing w:val="-1"/>
        </w:rPr>
        <w:t xml:space="preserve"> </w:t>
      </w:r>
      <w:r w:rsidRPr="00C86335">
        <w:rPr>
          <w:rFonts w:ascii="Times New Roman" w:hAnsi="Times New Roman" w:cs="Times New Roman"/>
        </w:rPr>
        <w:t>mėn.</w:t>
      </w:r>
      <w:r w:rsidRPr="00C86335">
        <w:rPr>
          <w:rFonts w:ascii="Times New Roman" w:hAnsi="Times New Roman" w:cs="Times New Roman"/>
          <w:spacing w:val="-2"/>
        </w:rPr>
        <w:t xml:space="preserve"> </w:t>
      </w:r>
      <w:r w:rsidRPr="00221D4C">
        <w:rPr>
          <w:rFonts w:ascii="Times New Roman" w:hAnsi="Times New Roman" w:cs="Times New Roman"/>
        </w:rPr>
        <w:t>2</w:t>
      </w:r>
      <w:r w:rsidR="0018242F" w:rsidRPr="00221D4C">
        <w:rPr>
          <w:rFonts w:ascii="Times New Roman" w:hAnsi="Times New Roman" w:cs="Times New Roman"/>
        </w:rPr>
        <w:t>7</w:t>
      </w:r>
      <w:r w:rsidRPr="00C86335">
        <w:rPr>
          <w:rFonts w:ascii="Times New Roman" w:hAnsi="Times New Roman" w:cs="Times New Roman"/>
          <w:spacing w:val="-2"/>
        </w:rPr>
        <w:t xml:space="preserve"> </w:t>
      </w:r>
      <w:r w:rsidRPr="00C86335">
        <w:rPr>
          <w:rFonts w:ascii="Times New Roman" w:hAnsi="Times New Roman" w:cs="Times New Roman"/>
        </w:rPr>
        <w:t>d.</w:t>
      </w:r>
      <w:r w:rsidRPr="00C86335">
        <w:rPr>
          <w:rFonts w:ascii="Times New Roman" w:hAnsi="Times New Roman" w:cs="Times New Roman"/>
          <w:spacing w:val="-2"/>
        </w:rPr>
        <w:t xml:space="preserve"> </w:t>
      </w:r>
    </w:p>
    <w:p w14:paraId="40C4152A" w14:textId="3F5C7E78" w:rsidR="00A71FFA" w:rsidRDefault="00CD39CE" w:rsidP="00C86335">
      <w:pPr>
        <w:pStyle w:val="BodyText"/>
        <w:spacing w:before="0" w:line="293" w:lineRule="exact"/>
        <w:ind w:left="6237" w:right="109"/>
        <w:rPr>
          <w:rFonts w:ascii="Times New Roman" w:hAnsi="Times New Roman" w:cs="Times New Roman"/>
          <w:spacing w:val="-10"/>
        </w:rPr>
      </w:pPr>
      <w:r w:rsidRPr="00C86335">
        <w:rPr>
          <w:rFonts w:ascii="Times New Roman" w:hAnsi="Times New Roman" w:cs="Times New Roman"/>
          <w:spacing w:val="-2"/>
        </w:rPr>
        <w:t>įsakym</w:t>
      </w:r>
      <w:r w:rsidR="00C86335">
        <w:rPr>
          <w:rFonts w:ascii="Times New Roman" w:hAnsi="Times New Roman" w:cs="Times New Roman"/>
          <w:spacing w:val="-2"/>
        </w:rPr>
        <w:t xml:space="preserve">u </w:t>
      </w:r>
      <w:r w:rsidRPr="00C86335">
        <w:rPr>
          <w:rFonts w:ascii="Times New Roman" w:hAnsi="Times New Roman" w:cs="Times New Roman"/>
          <w:spacing w:val="-7"/>
        </w:rPr>
        <w:t>Nr.</w:t>
      </w:r>
      <w:r w:rsidRPr="00C86335">
        <w:rPr>
          <w:rFonts w:ascii="Times New Roman" w:hAnsi="Times New Roman" w:cs="Times New Roman"/>
          <w:spacing w:val="-4"/>
        </w:rPr>
        <w:t xml:space="preserve"> </w:t>
      </w:r>
      <w:r w:rsidR="0018242F">
        <w:rPr>
          <w:rFonts w:ascii="Times New Roman" w:hAnsi="Times New Roman" w:cs="Times New Roman"/>
          <w:spacing w:val="-10"/>
        </w:rPr>
        <w:t>ĮV–17</w:t>
      </w:r>
    </w:p>
    <w:p w14:paraId="207B9CA4" w14:textId="77777777" w:rsidR="00C86335" w:rsidRPr="0018242F" w:rsidRDefault="00C86335" w:rsidP="00C86335">
      <w:pPr>
        <w:pStyle w:val="BodyText"/>
        <w:spacing w:before="0" w:line="293" w:lineRule="exact"/>
        <w:ind w:left="6237" w:right="109"/>
        <w:rPr>
          <w:rFonts w:ascii="Times New Roman" w:hAnsi="Times New Roman" w:cs="Times New Roman"/>
          <w:b/>
          <w:bCs/>
        </w:rPr>
      </w:pPr>
    </w:p>
    <w:p w14:paraId="1B38C61C" w14:textId="77777777" w:rsidR="00A46A39" w:rsidRDefault="00A46A39" w:rsidP="00A4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42">
        <w:rPr>
          <w:rFonts w:ascii="Times New Roman" w:hAnsi="Times New Roman" w:cs="Times New Roman"/>
          <w:b/>
          <w:sz w:val="24"/>
          <w:szCs w:val="24"/>
        </w:rPr>
        <w:t xml:space="preserve">IGNALINOS RAJONO TURIZMO INFORMACIJOS CENTRO </w:t>
      </w:r>
    </w:p>
    <w:p w14:paraId="6C14E5B4" w14:textId="3818506D" w:rsidR="00A46A39" w:rsidRPr="00C71242" w:rsidRDefault="00A46A39" w:rsidP="00A4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RINKODAROS SPECIALISTO</w:t>
      </w:r>
      <w:r w:rsidRPr="00C71242">
        <w:rPr>
          <w:rFonts w:ascii="Times New Roman" w:hAnsi="Times New Roman" w:cs="Times New Roman"/>
          <w:b/>
          <w:sz w:val="24"/>
          <w:szCs w:val="24"/>
        </w:rPr>
        <w:t xml:space="preserve"> PAREIGYBĖS APRAŠYMAS</w:t>
      </w:r>
    </w:p>
    <w:p w14:paraId="2F557913" w14:textId="7D128FE9" w:rsidR="00C86335" w:rsidRPr="00C86335" w:rsidRDefault="00C86335" w:rsidP="00C86335">
      <w:pPr>
        <w:rPr>
          <w:rFonts w:ascii="Times New Roman" w:hAnsi="Times New Roman" w:cs="Times New Roman"/>
        </w:rPr>
      </w:pPr>
    </w:p>
    <w:p w14:paraId="4C27DED2" w14:textId="77777777" w:rsidR="00C86335" w:rsidRPr="00C86335" w:rsidRDefault="00C86335" w:rsidP="00C86335">
      <w:pPr>
        <w:rPr>
          <w:rFonts w:ascii="Times New Roman" w:hAnsi="Times New Roman" w:cs="Times New Roman"/>
        </w:rPr>
      </w:pPr>
    </w:p>
    <w:p w14:paraId="2863565D" w14:textId="77777777" w:rsidR="00A46A39" w:rsidRPr="00C71242" w:rsidRDefault="00A46A39" w:rsidP="00A4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42"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05F4F8CB" w14:textId="77777777" w:rsidR="00A46A39" w:rsidRPr="00C71242" w:rsidRDefault="00A46A39" w:rsidP="00A4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42">
        <w:rPr>
          <w:rFonts w:ascii="Times New Roman" w:hAnsi="Times New Roman" w:cs="Times New Roman"/>
          <w:b/>
          <w:sz w:val="24"/>
          <w:szCs w:val="24"/>
        </w:rPr>
        <w:t>PAREIGYBĖ</w:t>
      </w:r>
    </w:p>
    <w:p w14:paraId="042B0241" w14:textId="77777777" w:rsidR="00A46A39" w:rsidRPr="00C86335" w:rsidRDefault="00A46A39">
      <w:pPr>
        <w:pStyle w:val="BodyText"/>
        <w:spacing w:before="0"/>
        <w:ind w:left="0"/>
        <w:rPr>
          <w:rFonts w:ascii="Times New Roman" w:hAnsi="Times New Roman" w:cs="Times New Roman"/>
          <w:b/>
        </w:rPr>
      </w:pPr>
    </w:p>
    <w:p w14:paraId="39421E0D" w14:textId="77777777" w:rsidR="00A71FFA" w:rsidRPr="00C86335" w:rsidRDefault="00A71FFA">
      <w:pPr>
        <w:pStyle w:val="BodyText"/>
        <w:spacing w:before="2"/>
        <w:ind w:left="0"/>
        <w:rPr>
          <w:rFonts w:ascii="Times New Roman" w:hAnsi="Times New Roman" w:cs="Times New Roman"/>
          <w:b/>
          <w:sz w:val="25"/>
        </w:rPr>
      </w:pPr>
    </w:p>
    <w:p w14:paraId="64214246" w14:textId="03D7E0B8" w:rsidR="00A46A39" w:rsidRPr="00C71242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ab/>
      </w:r>
      <w:r w:rsidRPr="00C71242">
        <w:rPr>
          <w:rFonts w:ascii="Times New Roman" w:hAnsi="Times New Roman" w:cs="Times New Roman"/>
          <w:sz w:val="24"/>
          <w:szCs w:val="24"/>
          <w:lang w:eastAsia="lt-LT"/>
        </w:rPr>
        <w:t>1.</w:t>
      </w:r>
      <w:r w:rsidRPr="00C71242">
        <w:rPr>
          <w:rFonts w:ascii="Times New Roman" w:hAnsi="Times New Roman" w:cs="Times New Roman"/>
          <w:sz w:val="24"/>
          <w:szCs w:val="24"/>
        </w:rPr>
        <w:t xml:space="preserve"> Ignalinos rajono turizmo informacijos centro (toliau – įstaiga)</w:t>
      </w:r>
      <w:r w:rsidRPr="00C7124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rinkodaros specialistas </w:t>
      </w:r>
      <w:r w:rsidRPr="00C71242">
        <w:rPr>
          <w:rFonts w:ascii="Times New Roman" w:hAnsi="Times New Roman" w:cs="Times New Roman"/>
          <w:sz w:val="24"/>
          <w:szCs w:val="24"/>
          <w:lang w:eastAsia="lt-LT"/>
        </w:rPr>
        <w:t xml:space="preserve">(toliau – </w:t>
      </w:r>
      <w:r>
        <w:rPr>
          <w:rFonts w:ascii="Times New Roman" w:hAnsi="Times New Roman" w:cs="Times New Roman"/>
          <w:sz w:val="24"/>
          <w:szCs w:val="24"/>
          <w:lang w:eastAsia="lt-LT"/>
        </w:rPr>
        <w:t>specialistas</w:t>
      </w:r>
      <w:r w:rsidRPr="00C71242">
        <w:rPr>
          <w:rFonts w:ascii="Times New Roman" w:hAnsi="Times New Roman" w:cs="Times New Roman"/>
          <w:sz w:val="24"/>
          <w:szCs w:val="24"/>
          <w:lang w:eastAsia="lt-LT"/>
        </w:rPr>
        <w:t xml:space="preserve">) yra biudžetinės įstaigos </w:t>
      </w:r>
      <w:r>
        <w:rPr>
          <w:rFonts w:ascii="Times New Roman" w:hAnsi="Times New Roman" w:cs="Times New Roman"/>
          <w:sz w:val="24"/>
          <w:szCs w:val="24"/>
          <w:lang w:eastAsia="lt-LT"/>
        </w:rPr>
        <w:t>specialistas</w:t>
      </w:r>
      <w:r w:rsidRPr="00C71242">
        <w:rPr>
          <w:rFonts w:ascii="Times New Roman" w:hAnsi="Times New Roman" w:cs="Times New Roman"/>
          <w:sz w:val="24"/>
          <w:szCs w:val="24"/>
          <w:lang w:eastAsia="lt-LT"/>
        </w:rPr>
        <w:t>, dirbantis pagal darbo sutartį</w:t>
      </w:r>
      <w:r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6AF85516" w14:textId="77777777" w:rsidR="00A46A39" w:rsidRPr="00C71242" w:rsidRDefault="00A46A39" w:rsidP="00A46A39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C71242">
        <w:rPr>
          <w:rFonts w:ascii="Times New Roman" w:hAnsi="Times New Roman" w:cs="Times New Roman"/>
          <w:sz w:val="24"/>
          <w:szCs w:val="24"/>
          <w:lang w:eastAsia="lt-LT"/>
        </w:rPr>
        <w:tab/>
        <w:t>2. Pareigybės lygis – A2.</w:t>
      </w:r>
    </w:p>
    <w:p w14:paraId="53E52F24" w14:textId="77777777" w:rsidR="00A46A39" w:rsidRDefault="00A46A39" w:rsidP="00A46A39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71242">
        <w:rPr>
          <w:rFonts w:ascii="Times New Roman" w:hAnsi="Times New Roman" w:cs="Times New Roman"/>
          <w:sz w:val="24"/>
          <w:szCs w:val="24"/>
          <w:lang w:eastAsia="lt-LT"/>
        </w:rPr>
        <w:tab/>
        <w:t xml:space="preserve">3.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Specialistą </w:t>
      </w:r>
      <w:r w:rsidRPr="006F47D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 darbą priima ir atleidžia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įstaigos </w:t>
      </w:r>
      <w:r w:rsidRPr="006F47D2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direktorius.</w:t>
      </w:r>
    </w:p>
    <w:p w14:paraId="02518B63" w14:textId="77777777" w:rsidR="00A46A39" w:rsidRDefault="00A46A39" w:rsidP="00A46A39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89315A2" w14:textId="77777777" w:rsidR="00A46A39" w:rsidRPr="00C71242" w:rsidRDefault="00A46A39" w:rsidP="00A4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42"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6DB1E3B5" w14:textId="77777777" w:rsidR="00A46A39" w:rsidRDefault="00A46A39" w:rsidP="00A4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42">
        <w:rPr>
          <w:rFonts w:ascii="Times New Roman" w:hAnsi="Times New Roman" w:cs="Times New Roman"/>
          <w:b/>
          <w:sz w:val="24"/>
          <w:szCs w:val="24"/>
        </w:rPr>
        <w:t xml:space="preserve">SPECIALŪS REIKALAVIMAI ŠIAS PAREIGAS EINANČIAM </w:t>
      </w:r>
      <w:r>
        <w:rPr>
          <w:rFonts w:ascii="Times New Roman" w:hAnsi="Times New Roman" w:cs="Times New Roman"/>
          <w:b/>
          <w:sz w:val="24"/>
          <w:szCs w:val="24"/>
        </w:rPr>
        <w:t>SPECIALISTUI</w:t>
      </w:r>
    </w:p>
    <w:p w14:paraId="59AC3EFD" w14:textId="77777777" w:rsidR="00A46A39" w:rsidRDefault="00A46A39" w:rsidP="00A46A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B2DA8" w14:textId="77777777" w:rsidR="00A46A39" w:rsidRPr="00C71242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b/>
          <w:sz w:val="24"/>
          <w:szCs w:val="24"/>
        </w:rPr>
        <w:tab/>
      </w:r>
      <w:r w:rsidRPr="00C7124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Specialistas</w:t>
      </w:r>
      <w:r w:rsidRPr="00C71242">
        <w:rPr>
          <w:rFonts w:ascii="Times New Roman" w:hAnsi="Times New Roman" w:cs="Times New Roman"/>
          <w:sz w:val="24"/>
          <w:szCs w:val="24"/>
        </w:rPr>
        <w:t>, einantis šias pareigas, turi atitikti šiuos kvalifikacinius reikalavimus:</w:t>
      </w:r>
    </w:p>
    <w:p w14:paraId="09334307" w14:textId="77777777" w:rsidR="00A46A39" w:rsidRPr="00507D0F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ab/>
        <w:t xml:space="preserve">4.1. </w:t>
      </w:r>
      <w:r w:rsidRPr="00507D0F">
        <w:rPr>
          <w:rFonts w:ascii="Times New Roman" w:hAnsi="Times New Roman" w:cs="Times New Roman"/>
          <w:color w:val="151515"/>
          <w:sz w:val="24"/>
          <w:szCs w:val="24"/>
        </w:rPr>
        <w:t xml:space="preserve">turėti ne žemesnį kaip aukštąjį universitetinį ar jam prilygintą išsilavinimą arba aukštąjį koleginį </w:t>
      </w:r>
      <w:r w:rsidRPr="00507D0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išsilavinimą</w:t>
      </w:r>
      <w:r w:rsidRPr="00507D0F">
        <w:rPr>
          <w:rFonts w:ascii="Times New Roman" w:hAnsi="Times New Roman" w:cs="Times New Roman"/>
          <w:color w:val="151515"/>
          <w:sz w:val="24"/>
          <w:szCs w:val="24"/>
        </w:rPr>
        <w:t xml:space="preserve"> su profesinio bakalauro kvalifikaciniu laipsniu ar jam prilygintas išsilavinimas, arba aukštesnįjį išsilavinimą;</w:t>
      </w:r>
    </w:p>
    <w:p w14:paraId="0E9F117A" w14:textId="77777777" w:rsidR="00A46A39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ab/>
        <w:t>4.2. mokėti</w:t>
      </w:r>
      <w:r>
        <w:rPr>
          <w:rFonts w:ascii="Times New Roman" w:hAnsi="Times New Roman" w:cs="Times New Roman"/>
          <w:sz w:val="24"/>
          <w:szCs w:val="24"/>
        </w:rPr>
        <w:t xml:space="preserve"> bent kelias užsienio kalbas:</w:t>
      </w:r>
    </w:p>
    <w:p w14:paraId="076E3610" w14:textId="77777777" w:rsidR="00A46A39" w:rsidRDefault="00A46A39" w:rsidP="00A46A39">
      <w:pPr>
        <w:tabs>
          <w:tab w:val="left" w:pos="1134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bent vieną</w:t>
      </w:r>
      <w:r w:rsidRPr="00C71242">
        <w:rPr>
          <w:rFonts w:ascii="Times New Roman" w:hAnsi="Times New Roman" w:cs="Times New Roman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color w:val="151515"/>
          <w:sz w:val="24"/>
          <w:szCs w:val="24"/>
        </w:rPr>
        <w:t>užsienio kalb</w:t>
      </w:r>
      <w:r>
        <w:rPr>
          <w:rFonts w:ascii="Times New Roman" w:hAnsi="Times New Roman" w:cs="Times New Roman"/>
          <w:color w:val="151515"/>
          <w:sz w:val="24"/>
          <w:szCs w:val="24"/>
        </w:rPr>
        <w:t>ą</w:t>
      </w:r>
      <w:r w:rsidRPr="00C71242">
        <w:rPr>
          <w:rFonts w:ascii="Times New Roman" w:hAnsi="Times New Roman" w:cs="Times New Roman"/>
          <w:color w:val="151515"/>
          <w:sz w:val="24"/>
          <w:szCs w:val="24"/>
        </w:rPr>
        <w:t xml:space="preserve"> (anglų</w:t>
      </w:r>
      <w:r>
        <w:rPr>
          <w:rFonts w:ascii="Times New Roman" w:hAnsi="Times New Roman" w:cs="Times New Roman"/>
          <w:color w:val="151515"/>
          <w:sz w:val="24"/>
          <w:szCs w:val="24"/>
        </w:rPr>
        <w:t>, rusų arba vokiečių)</w:t>
      </w:r>
      <w:r w:rsidRPr="00C71242">
        <w:rPr>
          <w:rFonts w:ascii="Times New Roman" w:hAnsi="Times New Roman" w:cs="Times New Roman"/>
          <w:sz w:val="24"/>
          <w:szCs w:val="24"/>
        </w:rPr>
        <w:t xml:space="preserve"> pažengusio vartotojo B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1242">
        <w:rPr>
          <w:rFonts w:ascii="Times New Roman" w:hAnsi="Times New Roman" w:cs="Times New Roman"/>
          <w:sz w:val="24"/>
          <w:szCs w:val="24"/>
        </w:rPr>
        <w:t xml:space="preserve"> lygiu;</w:t>
      </w:r>
    </w:p>
    <w:p w14:paraId="2A1CB4E4" w14:textId="77777777" w:rsidR="00A46A39" w:rsidRDefault="00A46A39" w:rsidP="00A46A39">
      <w:pPr>
        <w:tabs>
          <w:tab w:val="left" w:pos="1134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bent vieną kitą užsienio kalbą pradedančio vartotojo A2 lygiu;</w:t>
      </w:r>
    </w:p>
    <w:p w14:paraId="2A5467B2" w14:textId="77777777" w:rsidR="00A46A39" w:rsidRPr="00C71242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ab/>
      </w:r>
      <w:r w:rsidRPr="00C71242"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mokėti dirbti įstaigoje naudojamomis kompiuterinėmis ir mobiliosiomis programomis</w:t>
      </w:r>
      <w:r w:rsidRPr="00C71242">
        <w:rPr>
          <w:rFonts w:ascii="Times New Roman" w:hAnsi="Times New Roman" w:cs="Times New Roman"/>
          <w:sz w:val="24"/>
          <w:szCs w:val="24"/>
        </w:rPr>
        <w:t>;</w:t>
      </w:r>
    </w:p>
    <w:p w14:paraId="031ADB7A" w14:textId="628EB743" w:rsidR="00A46A39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ab/>
        <w:t>4.6.</w:t>
      </w:r>
      <w:r w:rsidRPr="00507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Pr="001B095F">
        <w:rPr>
          <w:rFonts w:ascii="Times New Roman" w:hAnsi="Times New Roman" w:cs="Times New Roman"/>
          <w:sz w:val="24"/>
        </w:rPr>
        <w:t>urėti</w:t>
      </w:r>
      <w:r w:rsidRPr="001B095F">
        <w:rPr>
          <w:rFonts w:ascii="Times New Roman" w:hAnsi="Times New Roman" w:cs="Times New Roman"/>
          <w:spacing w:val="-10"/>
          <w:sz w:val="24"/>
        </w:rPr>
        <w:t xml:space="preserve"> </w:t>
      </w:r>
      <w:r w:rsidRPr="001B095F">
        <w:rPr>
          <w:rFonts w:ascii="Times New Roman" w:hAnsi="Times New Roman" w:cs="Times New Roman"/>
          <w:sz w:val="24"/>
        </w:rPr>
        <w:t>puikius</w:t>
      </w:r>
      <w:r w:rsidRPr="001B095F">
        <w:rPr>
          <w:rFonts w:ascii="Times New Roman" w:hAnsi="Times New Roman" w:cs="Times New Roman"/>
          <w:spacing w:val="-6"/>
          <w:sz w:val="24"/>
        </w:rPr>
        <w:t xml:space="preserve"> </w:t>
      </w:r>
      <w:r w:rsidRPr="001B095F">
        <w:rPr>
          <w:rFonts w:ascii="Times New Roman" w:hAnsi="Times New Roman" w:cs="Times New Roman"/>
          <w:sz w:val="24"/>
        </w:rPr>
        <w:t>informacijos</w:t>
      </w:r>
      <w:r w:rsidRPr="001B095F">
        <w:rPr>
          <w:rFonts w:ascii="Times New Roman" w:hAnsi="Times New Roman" w:cs="Times New Roman"/>
          <w:spacing w:val="-5"/>
          <w:sz w:val="24"/>
        </w:rPr>
        <w:t xml:space="preserve"> </w:t>
      </w:r>
      <w:r w:rsidRPr="001B095F">
        <w:rPr>
          <w:rFonts w:ascii="Times New Roman" w:hAnsi="Times New Roman" w:cs="Times New Roman"/>
          <w:sz w:val="24"/>
        </w:rPr>
        <w:t>pristatymo</w:t>
      </w:r>
      <w:r w:rsidRPr="001B095F">
        <w:rPr>
          <w:rFonts w:ascii="Times New Roman" w:hAnsi="Times New Roman" w:cs="Times New Roman"/>
          <w:spacing w:val="-6"/>
          <w:sz w:val="24"/>
        </w:rPr>
        <w:t xml:space="preserve"> </w:t>
      </w:r>
      <w:r w:rsidRPr="001B095F">
        <w:rPr>
          <w:rFonts w:ascii="Times New Roman" w:hAnsi="Times New Roman" w:cs="Times New Roman"/>
          <w:sz w:val="24"/>
        </w:rPr>
        <w:t>sugebėjimus</w:t>
      </w:r>
      <w:r w:rsidRPr="001B095F">
        <w:rPr>
          <w:rFonts w:ascii="Times New Roman" w:hAnsi="Times New Roman" w:cs="Times New Roman"/>
          <w:spacing w:val="-7"/>
          <w:sz w:val="24"/>
        </w:rPr>
        <w:t xml:space="preserve"> </w:t>
      </w:r>
      <w:r w:rsidRPr="001B095F">
        <w:rPr>
          <w:rFonts w:ascii="Times New Roman" w:hAnsi="Times New Roman" w:cs="Times New Roman"/>
          <w:sz w:val="24"/>
        </w:rPr>
        <w:t>ir</w:t>
      </w:r>
      <w:r w:rsidRPr="001B095F">
        <w:rPr>
          <w:rFonts w:ascii="Times New Roman" w:hAnsi="Times New Roman" w:cs="Times New Roman"/>
          <w:spacing w:val="-5"/>
          <w:sz w:val="24"/>
        </w:rPr>
        <w:t xml:space="preserve"> </w:t>
      </w:r>
      <w:r w:rsidRPr="001B095F">
        <w:rPr>
          <w:rFonts w:ascii="Times New Roman" w:hAnsi="Times New Roman" w:cs="Times New Roman"/>
          <w:sz w:val="24"/>
        </w:rPr>
        <w:t>įgūdžius</w:t>
      </w:r>
      <w:r w:rsidRPr="001B095F">
        <w:rPr>
          <w:rFonts w:ascii="Times New Roman" w:hAnsi="Times New Roman" w:cs="Times New Roman"/>
          <w:spacing w:val="-9"/>
          <w:sz w:val="24"/>
        </w:rPr>
        <w:t xml:space="preserve"> </w:t>
      </w:r>
      <w:r w:rsidRPr="001B095F">
        <w:rPr>
          <w:rFonts w:ascii="Times New Roman" w:hAnsi="Times New Roman" w:cs="Times New Roman"/>
          <w:sz w:val="24"/>
        </w:rPr>
        <w:t>lietuvių</w:t>
      </w:r>
      <w:r w:rsidRPr="001B095F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kalba</w:t>
      </w:r>
      <w:r w:rsidRPr="00C71242">
        <w:rPr>
          <w:rFonts w:ascii="Times New Roman" w:hAnsi="Times New Roman" w:cs="Times New Roman"/>
          <w:sz w:val="24"/>
          <w:szCs w:val="24"/>
        </w:rPr>
        <w:t xml:space="preserve">, bendravimo psichologijos ir elgesio kultūros pagrindus; </w:t>
      </w:r>
    </w:p>
    <w:p w14:paraId="3862998F" w14:textId="77777777" w:rsidR="00A46A39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4.7.</w:t>
      </w:r>
      <w:r w:rsidRPr="00C71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71242">
        <w:rPr>
          <w:rFonts w:ascii="Times New Roman" w:hAnsi="Times New Roman" w:cs="Times New Roman"/>
          <w:sz w:val="24"/>
          <w:szCs w:val="24"/>
        </w:rPr>
        <w:t xml:space="preserve">uolat kelti profesinę kvalifikaciją; </w:t>
      </w:r>
    </w:p>
    <w:p w14:paraId="39A9CC4F" w14:textId="77777777" w:rsidR="00A46A39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4.8. gebėti</w:t>
      </w:r>
      <w:r w:rsidRPr="00C71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71242">
        <w:rPr>
          <w:rFonts w:ascii="Times New Roman" w:hAnsi="Times New Roman" w:cs="Times New Roman"/>
          <w:sz w:val="24"/>
          <w:szCs w:val="24"/>
        </w:rPr>
        <w:t xml:space="preserve">avarankiškai planuoti ir organizuoti savo veiklą; </w:t>
      </w:r>
    </w:p>
    <w:p w14:paraId="420FB682" w14:textId="77777777" w:rsidR="00A46A39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4.9. m</w:t>
      </w:r>
      <w:r w:rsidRPr="00C71242">
        <w:rPr>
          <w:rFonts w:ascii="Times New Roman" w:hAnsi="Times New Roman" w:cs="Times New Roman"/>
          <w:sz w:val="24"/>
          <w:szCs w:val="24"/>
        </w:rPr>
        <w:t>okėti valdyti, kaupti, sisteminti, apibendrinti informaciją ir rengti išvadas</w:t>
      </w:r>
      <w:r>
        <w:rPr>
          <w:rFonts w:ascii="Times New Roman" w:hAnsi="Times New Roman" w:cs="Times New Roman"/>
          <w:sz w:val="24"/>
          <w:szCs w:val="24"/>
        </w:rPr>
        <w:t xml:space="preserve"> ir pasiūlymus</w:t>
      </w:r>
      <w:r w:rsidRPr="00C71242">
        <w:rPr>
          <w:rFonts w:ascii="Times New Roman" w:hAnsi="Times New Roman" w:cs="Times New Roman"/>
          <w:sz w:val="24"/>
          <w:szCs w:val="24"/>
        </w:rPr>
        <w:t xml:space="preserve">, sklandžiai dėstyti mintis raštu ir žodžiu; </w:t>
      </w:r>
    </w:p>
    <w:p w14:paraId="6FD981D3" w14:textId="77777777" w:rsidR="00A46A39" w:rsidRPr="00C71242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4.10.</w:t>
      </w:r>
      <w:r w:rsidRPr="00C71242">
        <w:rPr>
          <w:rFonts w:ascii="Times New Roman" w:hAnsi="Times New Roman" w:cs="Times New Roman"/>
          <w:sz w:val="24"/>
          <w:szCs w:val="24"/>
        </w:rPr>
        <w:t xml:space="preserve"> išmanyti dokumentų rengimo ir valstybinės kalbos taisyklingumo reikalavimus</w:t>
      </w:r>
      <w:r w:rsidRPr="00C712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4.11.</w:t>
      </w:r>
      <w:r w:rsidRPr="00C71242">
        <w:rPr>
          <w:rFonts w:ascii="Times New Roman" w:hAnsi="Times New Roman" w:cs="Times New Roman"/>
          <w:sz w:val="24"/>
          <w:szCs w:val="24"/>
        </w:rPr>
        <w:t xml:space="preserve"> būti susipažinęs su Lietuvos Respublikos Konstitucija, Lietuvos Respublikos darbo kodeksu, Lietuvos Respublikos vietos savivaldos, Lietuvos Respublikos </w:t>
      </w:r>
      <w:r>
        <w:rPr>
          <w:rFonts w:ascii="Times New Roman" w:hAnsi="Times New Roman" w:cs="Times New Roman"/>
          <w:sz w:val="24"/>
          <w:szCs w:val="24"/>
        </w:rPr>
        <w:t>biudžetinių</w:t>
      </w:r>
      <w:r w:rsidRPr="00C71242">
        <w:rPr>
          <w:rFonts w:ascii="Times New Roman" w:hAnsi="Times New Roman" w:cs="Times New Roman"/>
          <w:sz w:val="24"/>
          <w:szCs w:val="24"/>
        </w:rPr>
        <w:t xml:space="preserve"> įstaigų, turizmo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įstatymais, Lietuvos Respublikos Vyriausybės nutarimais ir kitais teisės aktais, reglamentuojančiais turizmo plėtrą Lietuvoje, Europos Sąjungos struktūrinės paramos panaudojimą;</w:t>
      </w:r>
    </w:p>
    <w:p w14:paraId="06566B60" w14:textId="77777777" w:rsidR="00A46A39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C71242"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71242">
        <w:rPr>
          <w:rFonts w:ascii="Times New Roman" w:hAnsi="Times New Roman" w:cs="Times New Roman"/>
          <w:sz w:val="24"/>
          <w:szCs w:val="24"/>
        </w:rPr>
        <w:t xml:space="preserve">. </w:t>
      </w:r>
      <w:r w:rsidRPr="00507D0F">
        <w:rPr>
          <w:rFonts w:ascii="Times New Roman" w:hAnsi="Times New Roman" w:cs="Times New Roman"/>
          <w:sz w:val="24"/>
          <w:szCs w:val="24"/>
        </w:rPr>
        <w:t>būti pareigingas, darbštus, kūrybingas</w:t>
      </w:r>
      <w:r w:rsidRPr="00C7124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, komunikabilus.</w:t>
      </w:r>
    </w:p>
    <w:p w14:paraId="25287581" w14:textId="77777777" w:rsidR="00A46A39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</w:p>
    <w:p w14:paraId="0EC0CCE2" w14:textId="77777777" w:rsidR="00A46A39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</w:p>
    <w:p w14:paraId="5ADF1191" w14:textId="77777777" w:rsidR="00A46A39" w:rsidRPr="00C71242" w:rsidRDefault="00A46A39" w:rsidP="00A4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42"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3AB1BD05" w14:textId="77777777" w:rsidR="00A46A39" w:rsidRPr="00C71242" w:rsidRDefault="00A46A39" w:rsidP="00A4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ŠIAS PAREIGAS EINANČIO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DARBUOTOJO</w:t>
      </w:r>
      <w:r w:rsidRPr="00C712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FUNKCIJOS</w:t>
      </w:r>
    </w:p>
    <w:p w14:paraId="4FAD3E62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3F2013" w14:textId="77777777" w:rsidR="00A46A39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ab/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Šias pareigas einantis specialistas </w:t>
      </w:r>
      <w:r w:rsidRPr="00C71242">
        <w:rPr>
          <w:rFonts w:ascii="Times New Roman" w:hAnsi="Times New Roman" w:cs="Times New Roman"/>
          <w:sz w:val="24"/>
          <w:szCs w:val="24"/>
        </w:rPr>
        <w:t>vykdo šias funkcijas:</w:t>
      </w:r>
    </w:p>
    <w:p w14:paraId="44BE5703" w14:textId="77777777" w:rsidR="00A46A39" w:rsidRPr="00F6137B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5.1. </w:t>
      </w:r>
      <w:r w:rsidRPr="00F6137B">
        <w:rPr>
          <w:rFonts w:ascii="Times New Roman" w:hAnsi="Times New Roman" w:cs="Times New Roman"/>
          <w:sz w:val="24"/>
          <w:szCs w:val="24"/>
        </w:rPr>
        <w:t>atsako į lankytojų klausimus;</w:t>
      </w:r>
    </w:p>
    <w:p w14:paraId="551CED53" w14:textId="1F231A1D" w:rsidR="00A46A39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137B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</w:rPr>
        <w:t>v</w:t>
      </w:r>
      <w:r w:rsidRPr="00C86335">
        <w:rPr>
          <w:rFonts w:ascii="Times New Roman" w:hAnsi="Times New Roman" w:cs="Times New Roman"/>
          <w:sz w:val="24"/>
        </w:rPr>
        <w:t>ykd</w:t>
      </w:r>
      <w:r>
        <w:rPr>
          <w:rFonts w:ascii="Times New Roman" w:hAnsi="Times New Roman" w:cs="Times New Roman"/>
          <w:sz w:val="24"/>
        </w:rPr>
        <w:t>o</w:t>
      </w:r>
      <w:r w:rsidRPr="00C86335">
        <w:rPr>
          <w:rFonts w:ascii="Times New Roman" w:hAnsi="Times New Roman" w:cs="Times New Roman"/>
          <w:spacing w:val="72"/>
          <w:w w:val="150"/>
          <w:sz w:val="24"/>
        </w:rPr>
        <w:t xml:space="preserve"> </w:t>
      </w:r>
      <w:r w:rsidRPr="00C86335">
        <w:rPr>
          <w:rFonts w:ascii="Times New Roman" w:hAnsi="Times New Roman" w:cs="Times New Roman"/>
          <w:sz w:val="24"/>
        </w:rPr>
        <w:t>metų</w:t>
      </w:r>
      <w:r w:rsidRPr="00C86335">
        <w:rPr>
          <w:rFonts w:ascii="Times New Roman" w:hAnsi="Times New Roman" w:cs="Times New Roman"/>
          <w:spacing w:val="74"/>
          <w:w w:val="150"/>
          <w:sz w:val="24"/>
        </w:rPr>
        <w:t xml:space="preserve"> </w:t>
      </w:r>
      <w:r w:rsidRPr="00C86335">
        <w:rPr>
          <w:rFonts w:ascii="Times New Roman" w:hAnsi="Times New Roman" w:cs="Times New Roman"/>
          <w:sz w:val="24"/>
        </w:rPr>
        <w:t>plane</w:t>
      </w:r>
      <w:r w:rsidRPr="00C86335">
        <w:rPr>
          <w:rFonts w:ascii="Times New Roman" w:hAnsi="Times New Roman" w:cs="Times New Roman"/>
          <w:spacing w:val="70"/>
          <w:w w:val="150"/>
          <w:sz w:val="24"/>
        </w:rPr>
        <w:t xml:space="preserve"> </w:t>
      </w:r>
      <w:r w:rsidRPr="00C86335">
        <w:rPr>
          <w:rFonts w:ascii="Times New Roman" w:hAnsi="Times New Roman" w:cs="Times New Roman"/>
          <w:sz w:val="24"/>
        </w:rPr>
        <w:t>numatytas</w:t>
      </w:r>
      <w:r w:rsidRPr="00C86335">
        <w:rPr>
          <w:rFonts w:ascii="Times New Roman" w:hAnsi="Times New Roman" w:cs="Times New Roman"/>
          <w:spacing w:val="73"/>
          <w:w w:val="150"/>
          <w:sz w:val="24"/>
        </w:rPr>
        <w:t xml:space="preserve"> </w:t>
      </w:r>
      <w:r w:rsidRPr="00C86335">
        <w:rPr>
          <w:rFonts w:ascii="Times New Roman" w:hAnsi="Times New Roman" w:cs="Times New Roman"/>
          <w:sz w:val="24"/>
        </w:rPr>
        <w:t>ir</w:t>
      </w:r>
      <w:r w:rsidRPr="00C86335">
        <w:rPr>
          <w:rFonts w:ascii="Times New Roman" w:hAnsi="Times New Roman" w:cs="Times New Roman"/>
          <w:spacing w:val="71"/>
          <w:w w:val="150"/>
          <w:sz w:val="24"/>
        </w:rPr>
        <w:t xml:space="preserve"> </w:t>
      </w:r>
      <w:r w:rsidRPr="00C86335">
        <w:rPr>
          <w:rFonts w:ascii="Times New Roman" w:hAnsi="Times New Roman" w:cs="Times New Roman"/>
          <w:sz w:val="24"/>
        </w:rPr>
        <w:t>rinkodaros</w:t>
      </w:r>
      <w:r w:rsidRPr="00C86335">
        <w:rPr>
          <w:rFonts w:ascii="Times New Roman" w:hAnsi="Times New Roman" w:cs="Times New Roman"/>
          <w:spacing w:val="71"/>
          <w:w w:val="150"/>
          <w:sz w:val="24"/>
        </w:rPr>
        <w:t xml:space="preserve"> </w:t>
      </w:r>
      <w:r w:rsidRPr="00C86335">
        <w:rPr>
          <w:rFonts w:ascii="Times New Roman" w:hAnsi="Times New Roman" w:cs="Times New Roman"/>
          <w:sz w:val="24"/>
        </w:rPr>
        <w:t>specialistui</w:t>
      </w:r>
      <w:r w:rsidRPr="00C86335">
        <w:rPr>
          <w:rFonts w:ascii="Times New Roman" w:hAnsi="Times New Roman" w:cs="Times New Roman"/>
          <w:spacing w:val="70"/>
          <w:w w:val="150"/>
          <w:sz w:val="24"/>
        </w:rPr>
        <w:t xml:space="preserve"> </w:t>
      </w:r>
      <w:r w:rsidRPr="00C86335">
        <w:rPr>
          <w:rFonts w:ascii="Times New Roman" w:hAnsi="Times New Roman" w:cs="Times New Roman"/>
          <w:sz w:val="24"/>
        </w:rPr>
        <w:t>pavestas</w:t>
      </w:r>
      <w:r w:rsidRPr="00C86335">
        <w:rPr>
          <w:rFonts w:ascii="Times New Roman" w:hAnsi="Times New Roman" w:cs="Times New Roman"/>
          <w:spacing w:val="70"/>
          <w:w w:val="150"/>
          <w:sz w:val="24"/>
        </w:rPr>
        <w:t xml:space="preserve"> </w:t>
      </w:r>
      <w:r w:rsidRPr="00C86335">
        <w:rPr>
          <w:rFonts w:ascii="Times New Roman" w:hAnsi="Times New Roman" w:cs="Times New Roman"/>
          <w:sz w:val="24"/>
        </w:rPr>
        <w:t>rinkodaros</w:t>
      </w:r>
      <w:r w:rsidRPr="0018242F">
        <w:rPr>
          <w:rFonts w:ascii="Times New Roman" w:hAnsi="Times New Roman" w:cs="Times New Roman"/>
          <w:spacing w:val="10"/>
        </w:rPr>
        <w:t xml:space="preserve"> </w:t>
      </w:r>
      <w:r w:rsidRPr="0018242F">
        <w:rPr>
          <w:rFonts w:ascii="Times New Roman" w:hAnsi="Times New Roman" w:cs="Times New Roman"/>
          <w:spacing w:val="-2"/>
        </w:rPr>
        <w:t>priemones</w:t>
      </w:r>
      <w:r>
        <w:rPr>
          <w:rFonts w:ascii="Times New Roman" w:hAnsi="Times New Roman" w:cs="Times New Roman"/>
          <w:spacing w:val="-2"/>
        </w:rPr>
        <w:t>;</w:t>
      </w:r>
    </w:p>
    <w:p w14:paraId="51C95DD2" w14:textId="77777777" w:rsidR="00A46A39" w:rsidRPr="00F6137B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137B">
        <w:rPr>
          <w:rFonts w:ascii="Times New Roman" w:hAnsi="Times New Roman" w:cs="Times New Roman"/>
          <w:sz w:val="24"/>
          <w:szCs w:val="24"/>
        </w:rPr>
        <w:t xml:space="preserve">5.3. tvarko įstaigos administruojamas internetines svetaines, socialinių tinklų paskyras; </w:t>
      </w:r>
    </w:p>
    <w:p w14:paraId="7F1006F9" w14:textId="77777777" w:rsidR="00A46A39" w:rsidRDefault="00A46A39" w:rsidP="00A46A39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6137B">
        <w:rPr>
          <w:rFonts w:ascii="Times New Roman" w:hAnsi="Times New Roman" w:cs="Times New Roman"/>
          <w:sz w:val="24"/>
          <w:szCs w:val="24"/>
        </w:rPr>
        <w:t>5.4. atsako į pateiktus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ryšio priemonėmis </w:t>
      </w:r>
      <w:r w:rsidRPr="00D336CA">
        <w:rPr>
          <w:rFonts w:ascii="Times New Roman" w:eastAsia="Times New Roman" w:hAnsi="Times New Roman" w:cs="Times New Roman"/>
          <w:sz w:val="24"/>
          <w:szCs w:val="24"/>
          <w:lang w:eastAsia="lt-LT"/>
        </w:rPr>
        <w:t>užklausimus;</w:t>
      </w:r>
    </w:p>
    <w:p w14:paraId="64F22094" w14:textId="77777777" w:rsidR="00A46A39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5.5. pavaduoja</w:t>
      </w:r>
      <w:r w:rsidRPr="00A46A39">
        <w:rPr>
          <w:rFonts w:ascii="Times New Roman" w:hAnsi="Times New Roman" w:cs="Times New Roman"/>
          <w:sz w:val="24"/>
        </w:rPr>
        <w:t xml:space="preserve"> </w:t>
      </w:r>
      <w:r w:rsidRPr="00832638">
        <w:rPr>
          <w:rFonts w:ascii="Times New Roman" w:hAnsi="Times New Roman" w:cs="Times New Roman"/>
          <w:sz w:val="24"/>
        </w:rPr>
        <w:t>turizmo vadybininką</w:t>
      </w:r>
      <w:r w:rsidRPr="00A46A39">
        <w:rPr>
          <w:rFonts w:ascii="Times New Roman" w:hAnsi="Times New Roman" w:cs="Times New Roman"/>
          <w:sz w:val="24"/>
        </w:rPr>
        <w:t xml:space="preserve"> jo komandiruočių, atostogų, ligos metu ar kitais atvejais, kai jis negali eiti pareigų, įgyjant atitinkamas teises ir pareigas, kad minėtos pareigos būtų vykdomos tinkamai, kokybiškai ir laiku</w:t>
      </w:r>
      <w:r>
        <w:rPr>
          <w:rFonts w:ascii="Times New Roman" w:hAnsi="Times New Roman" w:cs="Times New Roman"/>
          <w:sz w:val="24"/>
        </w:rPr>
        <w:t>;</w:t>
      </w:r>
    </w:p>
    <w:p w14:paraId="151E3B06" w14:textId="0F67F784" w:rsidR="00832638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5.6. p</w:t>
      </w:r>
      <w:r w:rsidRPr="00A46A39">
        <w:rPr>
          <w:rFonts w:ascii="Times New Roman" w:hAnsi="Times New Roman" w:cs="Times New Roman"/>
          <w:sz w:val="24"/>
        </w:rPr>
        <w:t>avaduo</w:t>
      </w:r>
      <w:r>
        <w:rPr>
          <w:rFonts w:ascii="Times New Roman" w:hAnsi="Times New Roman" w:cs="Times New Roman"/>
          <w:sz w:val="24"/>
        </w:rPr>
        <w:t>ja</w:t>
      </w:r>
      <w:r w:rsidRPr="00A46A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įstaigos direktorių</w:t>
      </w:r>
      <w:r w:rsidRPr="00A46A39">
        <w:rPr>
          <w:rFonts w:ascii="Times New Roman" w:hAnsi="Times New Roman" w:cs="Times New Roman"/>
          <w:sz w:val="24"/>
        </w:rPr>
        <w:t xml:space="preserve"> jo komandiruočių, atostogų, ligos metu ar kitais atvejais, kai jis negali eiti pareigų, įgyjant atitinkamas teises ir pareigas, kad minėtos pareigos būtų vykdomos tinkamai, kokybiškai ir laiku</w:t>
      </w:r>
      <w:r w:rsidR="00832638">
        <w:rPr>
          <w:rFonts w:ascii="Times New Roman" w:hAnsi="Times New Roman" w:cs="Times New Roman"/>
          <w:sz w:val="24"/>
        </w:rPr>
        <w:t>;</w:t>
      </w:r>
    </w:p>
    <w:p w14:paraId="3C93199C" w14:textId="2AD02D56" w:rsidR="00A46A39" w:rsidRPr="00832638" w:rsidRDefault="00832638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46A39" w:rsidRPr="00A46A39">
        <w:rPr>
          <w:rFonts w:ascii="Times New Roman" w:eastAsia="Times New Roman" w:hAnsi="Times New Roman" w:cs="Times New Roman"/>
          <w:sz w:val="24"/>
          <w:szCs w:val="24"/>
          <w:lang w:eastAsia="lt-LT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="00A46A39" w:rsidRPr="00A46A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renka/ruošia medžiagą informacinėms priemonėms (straipsniai, leidiniai, ekspozicijos, informaciniai stendai, elektroninė informacija ir pan.)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5D258971" w14:textId="0D1CBF68" w:rsidR="00832638" w:rsidRPr="00832638" w:rsidRDefault="00A46A39" w:rsidP="00832638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5.</w:t>
      </w:r>
      <w:r w:rsidR="00832638"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Pr="00D336CA">
        <w:rPr>
          <w:rFonts w:ascii="Times New Roman" w:eastAsia="Times New Roman" w:hAnsi="Times New Roman" w:cs="Times New Roman"/>
          <w:sz w:val="24"/>
          <w:szCs w:val="24"/>
          <w:lang w:eastAsia="lt-LT"/>
        </w:rPr>
        <w:t>vykdo vadovo pateiktas užduotis ir planus bei laiku atsiskaito už jų įvykdymą;</w:t>
      </w:r>
      <w:r w:rsidR="00832638" w:rsidRPr="00832638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5.9. </w:t>
      </w:r>
      <w:r w:rsidR="00832638">
        <w:rPr>
          <w:rFonts w:ascii="Times New Roman" w:hAnsi="Times New Roman" w:cs="Times New Roman"/>
          <w:sz w:val="24"/>
        </w:rPr>
        <w:t>vykdo</w:t>
      </w:r>
      <w:r w:rsidR="00832638" w:rsidRPr="00832638">
        <w:rPr>
          <w:rFonts w:ascii="Times New Roman" w:hAnsi="Times New Roman" w:cs="Times New Roman"/>
          <w:spacing w:val="-10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z w:val="24"/>
        </w:rPr>
        <w:t>kitas</w:t>
      </w:r>
      <w:r w:rsidR="00832638" w:rsidRPr="00832638">
        <w:rPr>
          <w:rFonts w:ascii="Times New Roman" w:hAnsi="Times New Roman" w:cs="Times New Roman"/>
          <w:spacing w:val="-8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z w:val="24"/>
        </w:rPr>
        <w:t>su</w:t>
      </w:r>
      <w:r w:rsidR="00832638" w:rsidRPr="00832638">
        <w:rPr>
          <w:rFonts w:ascii="Times New Roman" w:hAnsi="Times New Roman" w:cs="Times New Roman"/>
          <w:spacing w:val="-7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z w:val="24"/>
        </w:rPr>
        <w:t>ITIC</w:t>
      </w:r>
      <w:r w:rsidR="00832638" w:rsidRPr="00832638">
        <w:rPr>
          <w:rFonts w:ascii="Times New Roman" w:hAnsi="Times New Roman" w:cs="Times New Roman"/>
          <w:spacing w:val="-8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z w:val="24"/>
        </w:rPr>
        <w:t>veikla</w:t>
      </w:r>
      <w:r w:rsidR="00832638" w:rsidRPr="00832638">
        <w:rPr>
          <w:rFonts w:ascii="Times New Roman" w:hAnsi="Times New Roman" w:cs="Times New Roman"/>
          <w:spacing w:val="-9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z w:val="24"/>
        </w:rPr>
        <w:t>susijusias</w:t>
      </w:r>
      <w:r w:rsidR="00832638" w:rsidRPr="00832638">
        <w:rPr>
          <w:rFonts w:ascii="Times New Roman" w:hAnsi="Times New Roman" w:cs="Times New Roman"/>
          <w:spacing w:val="-9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z w:val="24"/>
        </w:rPr>
        <w:t>direktoriaus</w:t>
      </w:r>
      <w:r w:rsidR="00832638" w:rsidRPr="00832638">
        <w:rPr>
          <w:rFonts w:ascii="Times New Roman" w:hAnsi="Times New Roman" w:cs="Times New Roman"/>
          <w:spacing w:val="-9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z w:val="24"/>
        </w:rPr>
        <w:t>raštu</w:t>
      </w:r>
      <w:r w:rsidR="00832638" w:rsidRPr="00832638">
        <w:rPr>
          <w:rFonts w:ascii="Times New Roman" w:hAnsi="Times New Roman" w:cs="Times New Roman"/>
          <w:spacing w:val="-9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z w:val="24"/>
        </w:rPr>
        <w:t>ar</w:t>
      </w:r>
      <w:r w:rsidR="00832638" w:rsidRPr="00832638">
        <w:rPr>
          <w:rFonts w:ascii="Times New Roman" w:hAnsi="Times New Roman" w:cs="Times New Roman"/>
          <w:spacing w:val="-9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z w:val="24"/>
        </w:rPr>
        <w:t>žodžiu</w:t>
      </w:r>
      <w:r w:rsidR="00832638" w:rsidRPr="00832638">
        <w:rPr>
          <w:rFonts w:ascii="Times New Roman" w:hAnsi="Times New Roman" w:cs="Times New Roman"/>
          <w:spacing w:val="-9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z w:val="24"/>
        </w:rPr>
        <w:t>pavestas</w:t>
      </w:r>
      <w:r w:rsidR="00832638" w:rsidRPr="00832638">
        <w:rPr>
          <w:rFonts w:ascii="Times New Roman" w:hAnsi="Times New Roman" w:cs="Times New Roman"/>
          <w:spacing w:val="-9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pacing w:val="-2"/>
          <w:sz w:val="24"/>
        </w:rPr>
        <w:t>užduotis.</w:t>
      </w:r>
    </w:p>
    <w:p w14:paraId="053B309F" w14:textId="0416A01A" w:rsidR="00832638" w:rsidRPr="00832638" w:rsidRDefault="00832638" w:rsidP="00A46A39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3693DC5" w14:textId="77777777" w:rsidR="00A46A39" w:rsidRPr="00C71242" w:rsidRDefault="00A46A39" w:rsidP="00A46A39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________________</w:t>
      </w:r>
    </w:p>
    <w:p w14:paraId="47736B7C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EF4160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Susipažinau</w:t>
      </w:r>
    </w:p>
    <w:p w14:paraId="42ABC4BC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2A7375D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 xml:space="preserve">                (parašas)</w:t>
      </w:r>
    </w:p>
    <w:p w14:paraId="7403C72B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FFCBB66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 xml:space="preserve">         (vardas, pavardė)</w:t>
      </w:r>
    </w:p>
    <w:p w14:paraId="2DAE1EC8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BDFB99F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 xml:space="preserve">                 (data)</w:t>
      </w:r>
    </w:p>
    <w:p w14:paraId="20E0CFDF" w14:textId="77777777" w:rsidR="00A46A39" w:rsidRDefault="00A46A39" w:rsidP="00A46A39">
      <w:pPr>
        <w:rPr>
          <w:rFonts w:ascii="Times New Roman" w:hAnsi="Times New Roman" w:cs="Times New Roman"/>
          <w:sz w:val="24"/>
          <w:szCs w:val="24"/>
        </w:rPr>
      </w:pPr>
    </w:p>
    <w:p w14:paraId="6B935FF2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Susipažinau</w:t>
      </w:r>
    </w:p>
    <w:p w14:paraId="0FD4C120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001A5FD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 xml:space="preserve">                (parašas)</w:t>
      </w:r>
    </w:p>
    <w:p w14:paraId="0A49D20D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D0BE901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 xml:space="preserve">         (vardas, pavardė)</w:t>
      </w:r>
    </w:p>
    <w:p w14:paraId="5CF6B29D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F2F1669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 xml:space="preserve">                 (data)</w:t>
      </w:r>
    </w:p>
    <w:p w14:paraId="4C7BB121" w14:textId="77777777" w:rsidR="00A46A39" w:rsidRDefault="00A46A39" w:rsidP="00A46A39">
      <w:pPr>
        <w:rPr>
          <w:rFonts w:ascii="Times New Roman" w:hAnsi="Times New Roman" w:cs="Times New Roman"/>
          <w:sz w:val="24"/>
          <w:szCs w:val="24"/>
        </w:rPr>
      </w:pPr>
    </w:p>
    <w:p w14:paraId="404729E9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Susipažinau</w:t>
      </w:r>
    </w:p>
    <w:p w14:paraId="051FB135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BDDDE66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 xml:space="preserve">                (parašas)</w:t>
      </w:r>
    </w:p>
    <w:p w14:paraId="79A9C5F8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11CAFE9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 xml:space="preserve">         (vardas, pavardė)</w:t>
      </w:r>
    </w:p>
    <w:p w14:paraId="44953804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B92B80A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 xml:space="preserve">                 (data)</w:t>
      </w:r>
    </w:p>
    <w:p w14:paraId="36AB1A9F" w14:textId="77777777" w:rsidR="00A46A39" w:rsidRDefault="00A46A39" w:rsidP="00A46A39">
      <w:pPr>
        <w:rPr>
          <w:rFonts w:ascii="Times New Roman" w:hAnsi="Times New Roman" w:cs="Times New Roman"/>
          <w:sz w:val="24"/>
          <w:szCs w:val="24"/>
        </w:rPr>
      </w:pPr>
    </w:p>
    <w:p w14:paraId="5D290812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Susipažinau</w:t>
      </w:r>
    </w:p>
    <w:p w14:paraId="0A27913B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AFB2D1F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 xml:space="preserve">                (parašas)</w:t>
      </w:r>
    </w:p>
    <w:p w14:paraId="00FEC9F2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995E78F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 xml:space="preserve">         (vardas, pavardė)</w:t>
      </w:r>
    </w:p>
    <w:p w14:paraId="16E13DF5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A12993F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 xml:space="preserve">                 (data)</w:t>
      </w:r>
    </w:p>
    <w:p w14:paraId="168DFD66" w14:textId="77777777" w:rsidR="00A46A39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3F0107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Susipažinau</w:t>
      </w:r>
    </w:p>
    <w:p w14:paraId="6C17549D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615FA87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 xml:space="preserve">                (parašas)</w:t>
      </w:r>
    </w:p>
    <w:p w14:paraId="2438F1AC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79C2B27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 xml:space="preserve">         (vardas, pavardė)</w:t>
      </w:r>
    </w:p>
    <w:p w14:paraId="7D303E92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EDD6B37" w14:textId="77777777"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 xml:space="preserve">                 (data)</w:t>
      </w:r>
    </w:p>
    <w:p w14:paraId="0EE3ADC3" w14:textId="77777777" w:rsidR="00A71FFA" w:rsidRPr="00C86335" w:rsidRDefault="00A71FFA">
      <w:pPr>
        <w:pStyle w:val="BodyText"/>
        <w:spacing w:before="10"/>
        <w:ind w:left="0"/>
        <w:rPr>
          <w:rFonts w:ascii="Times New Roman" w:hAnsi="Times New Roman" w:cs="Times New Roman"/>
          <w:sz w:val="19"/>
        </w:rPr>
      </w:pPr>
    </w:p>
    <w:p w14:paraId="6847BC6E" w14:textId="77777777" w:rsidR="00A71FFA" w:rsidRPr="00C86335" w:rsidRDefault="00A71FFA">
      <w:pPr>
        <w:pStyle w:val="BodyText"/>
        <w:spacing w:before="9"/>
        <w:ind w:left="0"/>
        <w:rPr>
          <w:rFonts w:ascii="Times New Roman" w:hAnsi="Times New Roman" w:cs="Times New Roman"/>
          <w:sz w:val="19"/>
        </w:rPr>
      </w:pPr>
    </w:p>
    <w:sectPr w:rsidR="00A71FFA" w:rsidRPr="00C86335" w:rsidSect="00832638">
      <w:footerReference w:type="even" r:id="rId7"/>
      <w:pgSz w:w="11910" w:h="16840"/>
      <w:pgMar w:top="1135" w:right="880" w:bottom="280" w:left="154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3B8F" w14:textId="77777777" w:rsidR="00513056" w:rsidRDefault="00513056">
      <w:r>
        <w:separator/>
      </w:r>
    </w:p>
  </w:endnote>
  <w:endnote w:type="continuationSeparator" w:id="0">
    <w:p w14:paraId="0E1A63BA" w14:textId="77777777" w:rsidR="00513056" w:rsidRDefault="0051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CEB8" w14:textId="77777777" w:rsidR="00A71FFA" w:rsidRDefault="00A71FFA">
    <w:pPr>
      <w:pStyle w:val="BodyText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8333" w14:textId="77777777" w:rsidR="00513056" w:rsidRDefault="00513056">
      <w:r>
        <w:separator/>
      </w:r>
    </w:p>
  </w:footnote>
  <w:footnote w:type="continuationSeparator" w:id="0">
    <w:p w14:paraId="361A9731" w14:textId="77777777" w:rsidR="00513056" w:rsidRDefault="0051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74E"/>
    <w:multiLevelType w:val="hybridMultilevel"/>
    <w:tmpl w:val="3DE838DC"/>
    <w:lvl w:ilvl="0" w:tplc="456218A8">
      <w:start w:val="1"/>
      <w:numFmt w:val="upperRoman"/>
      <w:lvlText w:val="%1."/>
      <w:lvlJc w:val="left"/>
      <w:pPr>
        <w:ind w:left="838" w:hanging="720"/>
      </w:pPr>
      <w:rPr>
        <w:rFonts w:hint="default"/>
        <w:color w:val="000009"/>
      </w:rPr>
    </w:lvl>
    <w:lvl w:ilvl="1" w:tplc="04270019">
      <w:start w:val="1"/>
      <w:numFmt w:val="lowerLetter"/>
      <w:lvlText w:val="%2."/>
      <w:lvlJc w:val="left"/>
      <w:pPr>
        <w:ind w:left="1198" w:hanging="360"/>
      </w:pPr>
    </w:lvl>
    <w:lvl w:ilvl="2" w:tplc="0427001B" w:tentative="1">
      <w:start w:val="1"/>
      <w:numFmt w:val="lowerRoman"/>
      <w:lvlText w:val="%3."/>
      <w:lvlJc w:val="right"/>
      <w:pPr>
        <w:ind w:left="1918" w:hanging="180"/>
      </w:pPr>
    </w:lvl>
    <w:lvl w:ilvl="3" w:tplc="0427000F" w:tentative="1">
      <w:start w:val="1"/>
      <w:numFmt w:val="decimal"/>
      <w:lvlText w:val="%4."/>
      <w:lvlJc w:val="left"/>
      <w:pPr>
        <w:ind w:left="2638" w:hanging="360"/>
      </w:pPr>
    </w:lvl>
    <w:lvl w:ilvl="4" w:tplc="04270019" w:tentative="1">
      <w:start w:val="1"/>
      <w:numFmt w:val="lowerLetter"/>
      <w:lvlText w:val="%5."/>
      <w:lvlJc w:val="left"/>
      <w:pPr>
        <w:ind w:left="3358" w:hanging="360"/>
      </w:pPr>
    </w:lvl>
    <w:lvl w:ilvl="5" w:tplc="0427001B" w:tentative="1">
      <w:start w:val="1"/>
      <w:numFmt w:val="lowerRoman"/>
      <w:lvlText w:val="%6."/>
      <w:lvlJc w:val="right"/>
      <w:pPr>
        <w:ind w:left="4078" w:hanging="180"/>
      </w:pPr>
    </w:lvl>
    <w:lvl w:ilvl="6" w:tplc="0427000F" w:tentative="1">
      <w:start w:val="1"/>
      <w:numFmt w:val="decimal"/>
      <w:lvlText w:val="%7."/>
      <w:lvlJc w:val="left"/>
      <w:pPr>
        <w:ind w:left="4798" w:hanging="360"/>
      </w:pPr>
    </w:lvl>
    <w:lvl w:ilvl="7" w:tplc="04270019" w:tentative="1">
      <w:start w:val="1"/>
      <w:numFmt w:val="lowerLetter"/>
      <w:lvlText w:val="%8."/>
      <w:lvlJc w:val="left"/>
      <w:pPr>
        <w:ind w:left="5518" w:hanging="360"/>
      </w:pPr>
    </w:lvl>
    <w:lvl w:ilvl="8" w:tplc="0427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1E6255CD"/>
    <w:multiLevelType w:val="hybridMultilevel"/>
    <w:tmpl w:val="DA28D0B2"/>
    <w:lvl w:ilvl="0" w:tplc="9964069C">
      <w:start w:val="5"/>
      <w:numFmt w:val="upperRoman"/>
      <w:lvlText w:val="%1&gt;"/>
      <w:lvlJc w:val="left"/>
      <w:pPr>
        <w:ind w:left="1340" w:hanging="720"/>
      </w:pPr>
      <w:rPr>
        <w:rFonts w:hint="default"/>
        <w:color w:val="000009"/>
      </w:r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29D579D1"/>
    <w:multiLevelType w:val="multilevel"/>
    <w:tmpl w:val="9B64C764"/>
    <w:lvl w:ilvl="0">
      <w:start w:val="1"/>
      <w:numFmt w:val="decimal"/>
      <w:lvlText w:val="%1."/>
      <w:lvlJc w:val="left"/>
      <w:pPr>
        <w:ind w:left="620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2."/>
      <w:lvlJc w:val="left"/>
      <w:pPr>
        <w:ind w:left="687" w:hanging="569"/>
        <w:jc w:val="left"/>
      </w:pPr>
      <w:rPr>
        <w:rFonts w:ascii="Times New Roman" w:eastAsia="Calibri" w:hAnsi="Times New Roman" w:cs="Times New Roman"/>
        <w:w w:val="100"/>
        <w:lang w:val="lt-LT" w:eastAsia="en-US" w:bidi="ar-SA"/>
      </w:rPr>
    </w:lvl>
    <w:lvl w:ilvl="2">
      <w:numFmt w:val="bullet"/>
      <w:lvlText w:val="•"/>
      <w:lvlJc w:val="left"/>
      <w:pPr>
        <w:ind w:left="1658" w:hanging="569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636" w:hanging="56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615" w:hanging="56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93" w:hanging="56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572" w:hanging="56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550" w:hanging="56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529" w:hanging="569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FA"/>
    <w:rsid w:val="00137E33"/>
    <w:rsid w:val="0018242F"/>
    <w:rsid w:val="001B095F"/>
    <w:rsid w:val="00221D4C"/>
    <w:rsid w:val="00513056"/>
    <w:rsid w:val="006F7CEC"/>
    <w:rsid w:val="007C0393"/>
    <w:rsid w:val="00832638"/>
    <w:rsid w:val="00886AF8"/>
    <w:rsid w:val="009B403A"/>
    <w:rsid w:val="00A46A39"/>
    <w:rsid w:val="00A71FFA"/>
    <w:rsid w:val="00B27630"/>
    <w:rsid w:val="00C86335"/>
    <w:rsid w:val="00CD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D649A"/>
  <w15:docId w15:val="{DFD73975-3058-43F0-8260-0D1C9240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lt-LT"/>
    </w:rPr>
  </w:style>
  <w:style w:type="paragraph" w:styleId="Heading1">
    <w:name w:val="heading 1"/>
    <w:basedOn w:val="Normal"/>
    <w:uiPriority w:val="9"/>
    <w:qFormat/>
    <w:pPr>
      <w:ind w:left="620" w:hanging="50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68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687" w:hanging="5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2644</Words>
  <Characters>1508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LEPA Eksporto departamento Eksporto projektų skyriaus Projektų vadovų pareiginiai nuostatai</vt:lpstr>
      <vt:lpstr>LEPA Eksporto departamento Eksporto projektų skyriaus Projektų vadovų pareiginiai nuostatai</vt:lpstr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LEPA Eksporto departamento Eksporto projektų skyriaus Projektų vadovų pareiginiai nuostatai</dc:title>
  <dc:creator>Laura Guobuzaite</dc:creator>
  <cp:lastModifiedBy>Inga Besusparienė</cp:lastModifiedBy>
  <cp:revision>4</cp:revision>
  <dcterms:created xsi:type="dcterms:W3CDTF">2023-06-16T09:54:00Z</dcterms:created>
  <dcterms:modified xsi:type="dcterms:W3CDTF">2023-08-09T07:16:00Z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for Office 365</vt:lpwstr>
  </property>
</Properties>
</file>