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446B" w14:textId="77777777" w:rsidR="00871BB9" w:rsidRDefault="00871BB9" w:rsidP="00871BB9">
      <w:pPr>
        <w:widowControl/>
        <w:tabs>
          <w:tab w:val="clear" w:pos="1293"/>
        </w:tabs>
        <w:jc w:val="center"/>
        <w:rPr>
          <w:szCs w:val="24"/>
          <w:lang w:val="lt-LT"/>
        </w:rPr>
      </w:pPr>
      <w:r>
        <w:rPr>
          <w:noProof/>
          <w:lang w:val="lt-LT" w:eastAsia="lt-LT"/>
        </w:rPr>
        <w:drawing>
          <wp:inline distT="0" distB="0" distL="0" distR="0" wp14:anchorId="73917969" wp14:editId="2EEBA85B">
            <wp:extent cx="571500" cy="723900"/>
            <wp:effectExtent l="0" t="0" r="0" b="0"/>
            <wp:docPr id="66" name="Paveikslėli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aveikslėlis 6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6CBD71" w14:textId="731B1140" w:rsidR="00CD231C" w:rsidRPr="00582526" w:rsidRDefault="00CD231C" w:rsidP="00744929">
      <w:pPr>
        <w:widowControl/>
        <w:jc w:val="center"/>
        <w:rPr>
          <w:b/>
        </w:rPr>
      </w:pPr>
    </w:p>
    <w:p w14:paraId="63A588FB" w14:textId="77777777" w:rsidR="00E544B0" w:rsidRPr="00E86C3C" w:rsidRDefault="00E544B0" w:rsidP="00744929">
      <w:pPr>
        <w:widowControl/>
        <w:tabs>
          <w:tab w:val="clear" w:pos="1293"/>
        </w:tabs>
        <w:jc w:val="center"/>
        <w:rPr>
          <w:b/>
          <w:lang w:val="lt-LT"/>
        </w:rPr>
      </w:pPr>
      <w:bookmarkStart w:id="0" w:name="Institucija"/>
      <w:r w:rsidRPr="00E86C3C">
        <w:rPr>
          <w:b/>
          <w:lang w:val="lt-LT"/>
        </w:rPr>
        <w:t>IGNALINOS RAJONO SAVIVALDYBĖS TARYBA</w:t>
      </w:r>
      <w:bookmarkEnd w:id="0"/>
    </w:p>
    <w:p w14:paraId="7B0CF4E5" w14:textId="77777777" w:rsidR="00744929" w:rsidRPr="00E86C3C" w:rsidRDefault="00744929" w:rsidP="00744929">
      <w:pPr>
        <w:widowControl/>
        <w:tabs>
          <w:tab w:val="clear" w:pos="1293"/>
        </w:tabs>
        <w:jc w:val="center"/>
        <w:rPr>
          <w:b/>
          <w:lang w:val="lt-LT"/>
        </w:rPr>
      </w:pPr>
    </w:p>
    <w:p w14:paraId="67A2D5DD" w14:textId="77777777" w:rsidR="00992455" w:rsidRPr="00E86C3C" w:rsidRDefault="00992455" w:rsidP="00744929">
      <w:pPr>
        <w:widowControl/>
        <w:shd w:val="clear" w:color="auto" w:fill="FFFFFF"/>
        <w:tabs>
          <w:tab w:val="clear" w:pos="1293"/>
        </w:tabs>
        <w:overflowPunct/>
        <w:autoSpaceDE/>
        <w:autoSpaceDN/>
        <w:adjustRightInd/>
        <w:jc w:val="center"/>
        <w:rPr>
          <w:rFonts w:ascii="Calibri" w:hAnsi="Calibri" w:cs="Calibri"/>
          <w:color w:val="000000"/>
          <w:sz w:val="22"/>
          <w:szCs w:val="22"/>
          <w:lang w:val="lt-LT" w:eastAsia="lt-LT"/>
        </w:rPr>
      </w:pPr>
      <w:bookmarkStart w:id="1" w:name="Forma"/>
      <w:r w:rsidRPr="00E86C3C">
        <w:rPr>
          <w:b/>
          <w:bCs/>
          <w:color w:val="000000"/>
          <w:szCs w:val="24"/>
          <w:lang w:val="lt-LT" w:eastAsia="lt-LT"/>
        </w:rPr>
        <w:t>SPRENDIMAS</w:t>
      </w:r>
      <w:bookmarkEnd w:id="1"/>
    </w:p>
    <w:p w14:paraId="6CF36350" w14:textId="73AD6E37" w:rsidR="004D7248" w:rsidRPr="00E86C3C" w:rsidRDefault="004D7248" w:rsidP="00744929">
      <w:pPr>
        <w:widowControl/>
        <w:tabs>
          <w:tab w:val="clear" w:pos="1293"/>
          <w:tab w:val="left" w:pos="1202"/>
          <w:tab w:val="center" w:pos="4153"/>
          <w:tab w:val="right" w:pos="8306"/>
        </w:tabs>
        <w:jc w:val="center"/>
        <w:textAlignment w:val="auto"/>
        <w:rPr>
          <w:szCs w:val="24"/>
          <w:lang w:val="lt-LT" w:eastAsia="ar-SA"/>
        </w:rPr>
      </w:pPr>
      <w:r w:rsidRPr="00E86C3C">
        <w:rPr>
          <w:b/>
          <w:szCs w:val="24"/>
          <w:lang w:val="lt-LT"/>
        </w:rPr>
        <w:t>DĖL PRITARIMO IGNALINOS RAJONO TURIZMO INFORMACIJOS CENTRO 202</w:t>
      </w:r>
      <w:r w:rsidR="00A024B0">
        <w:rPr>
          <w:b/>
          <w:szCs w:val="24"/>
          <w:lang w:val="lt-LT"/>
        </w:rPr>
        <w:t>2</w:t>
      </w:r>
      <w:r w:rsidRPr="00E86C3C">
        <w:rPr>
          <w:b/>
          <w:szCs w:val="24"/>
          <w:lang w:val="lt-LT"/>
        </w:rPr>
        <w:t xml:space="preserve"> METŲ VEIKLOS ATASKAITAI IR IGNALINOS RAJONO TURIZMO INFORMACIJOS CENTRO 202</w:t>
      </w:r>
      <w:r w:rsidR="00A024B0">
        <w:rPr>
          <w:b/>
          <w:szCs w:val="24"/>
          <w:lang w:val="lt-LT"/>
        </w:rPr>
        <w:t>2</w:t>
      </w:r>
      <w:r w:rsidRPr="00E86C3C">
        <w:rPr>
          <w:b/>
          <w:szCs w:val="24"/>
          <w:lang w:val="lt-LT"/>
        </w:rPr>
        <w:t xml:space="preserve"> METŲ FINANSINIŲ ATASKAITŲ RINKINIO PATVIRTINIMO</w:t>
      </w:r>
    </w:p>
    <w:p w14:paraId="5035E0B5" w14:textId="77777777" w:rsidR="004D7248" w:rsidRPr="00E86C3C" w:rsidRDefault="004D7248" w:rsidP="00744929">
      <w:pPr>
        <w:widowControl/>
        <w:tabs>
          <w:tab w:val="clear" w:pos="1293"/>
          <w:tab w:val="left" w:pos="1134"/>
        </w:tabs>
        <w:ind w:firstLine="540"/>
        <w:jc w:val="center"/>
        <w:textAlignment w:val="auto"/>
        <w:rPr>
          <w:szCs w:val="24"/>
          <w:lang w:val="lt-LT" w:eastAsia="ar-SA"/>
        </w:rPr>
      </w:pPr>
    </w:p>
    <w:p w14:paraId="3DFA6848" w14:textId="073079EF" w:rsidR="004D7248" w:rsidRPr="00E86C3C" w:rsidRDefault="004D7248" w:rsidP="00744929">
      <w:pPr>
        <w:widowControl/>
        <w:shd w:val="clear" w:color="auto" w:fill="FFFFFF"/>
        <w:tabs>
          <w:tab w:val="clear" w:pos="1293"/>
        </w:tabs>
        <w:overflowPunct/>
        <w:autoSpaceDE/>
        <w:autoSpaceDN/>
        <w:adjustRightInd/>
        <w:jc w:val="center"/>
        <w:rPr>
          <w:rFonts w:ascii="Calibri" w:hAnsi="Calibri" w:cs="Calibri"/>
          <w:color w:val="000000"/>
          <w:sz w:val="22"/>
          <w:szCs w:val="22"/>
          <w:lang w:val="lt-LT" w:eastAsia="lt-LT"/>
        </w:rPr>
      </w:pPr>
      <w:r w:rsidRPr="00E86C3C">
        <w:rPr>
          <w:color w:val="000000"/>
          <w:szCs w:val="24"/>
          <w:lang w:val="lt-LT" w:eastAsia="lt-LT"/>
        </w:rPr>
        <w:t>202</w:t>
      </w:r>
      <w:r w:rsidR="00A024B0">
        <w:rPr>
          <w:color w:val="000000"/>
          <w:szCs w:val="24"/>
          <w:lang w:val="lt-LT" w:eastAsia="lt-LT"/>
        </w:rPr>
        <w:t>3</w:t>
      </w:r>
      <w:r w:rsidRPr="00E86C3C">
        <w:rPr>
          <w:color w:val="000000"/>
          <w:szCs w:val="24"/>
          <w:lang w:val="lt-LT" w:eastAsia="lt-LT"/>
        </w:rPr>
        <w:t xml:space="preserve"> m. </w:t>
      </w:r>
      <w:r w:rsidR="00C96E11">
        <w:rPr>
          <w:color w:val="000000"/>
          <w:szCs w:val="24"/>
          <w:lang w:val="lt-LT" w:eastAsia="lt-LT"/>
        </w:rPr>
        <w:t>birželio 15</w:t>
      </w:r>
      <w:r w:rsidR="00D23060">
        <w:rPr>
          <w:color w:val="000000"/>
          <w:szCs w:val="24"/>
          <w:lang w:val="lt-LT" w:eastAsia="lt-LT"/>
        </w:rPr>
        <w:t xml:space="preserve"> </w:t>
      </w:r>
      <w:r w:rsidRPr="00E86C3C">
        <w:rPr>
          <w:color w:val="000000"/>
          <w:szCs w:val="24"/>
          <w:lang w:val="lt-LT" w:eastAsia="lt-LT"/>
        </w:rPr>
        <w:t>d.</w:t>
      </w:r>
      <w:r w:rsidR="00D23060">
        <w:rPr>
          <w:color w:val="000000"/>
          <w:szCs w:val="24"/>
          <w:lang w:val="lt-LT" w:eastAsia="lt-LT"/>
        </w:rPr>
        <w:t xml:space="preserve"> </w:t>
      </w:r>
      <w:r w:rsidRPr="00E86C3C">
        <w:rPr>
          <w:color w:val="000000"/>
          <w:szCs w:val="24"/>
          <w:lang w:val="lt-LT" w:eastAsia="lt-LT"/>
        </w:rPr>
        <w:t>Nr.</w:t>
      </w:r>
      <w:r w:rsidR="00D23060">
        <w:rPr>
          <w:color w:val="000000"/>
          <w:szCs w:val="24"/>
          <w:lang w:val="lt-LT" w:eastAsia="lt-LT"/>
        </w:rPr>
        <w:t xml:space="preserve"> T-</w:t>
      </w:r>
      <w:r w:rsidR="002D19EF">
        <w:rPr>
          <w:color w:val="000000"/>
          <w:szCs w:val="24"/>
          <w:lang w:val="lt-LT" w:eastAsia="lt-LT"/>
        </w:rPr>
        <w:t>127</w:t>
      </w:r>
    </w:p>
    <w:p w14:paraId="4A7F548B" w14:textId="77777777" w:rsidR="004D7248" w:rsidRPr="00E86C3C" w:rsidRDefault="00D23060" w:rsidP="00744929">
      <w:pPr>
        <w:widowControl/>
        <w:tabs>
          <w:tab w:val="left" w:pos="0"/>
          <w:tab w:val="left" w:pos="798"/>
        </w:tabs>
        <w:jc w:val="center"/>
        <w:rPr>
          <w:szCs w:val="24"/>
          <w:lang w:val="lt-LT"/>
        </w:rPr>
      </w:pPr>
      <w:r>
        <w:rPr>
          <w:color w:val="000000"/>
          <w:szCs w:val="24"/>
          <w:lang w:val="lt-LT" w:eastAsia="lt-LT"/>
        </w:rPr>
        <w:t>I</w:t>
      </w:r>
      <w:r w:rsidR="004D7248" w:rsidRPr="00E86C3C">
        <w:rPr>
          <w:color w:val="000000"/>
          <w:szCs w:val="24"/>
          <w:lang w:val="lt-LT" w:eastAsia="lt-LT"/>
        </w:rPr>
        <w:t>gnalina</w:t>
      </w:r>
    </w:p>
    <w:p w14:paraId="252228C8" w14:textId="77777777" w:rsidR="00BB71D0" w:rsidRDefault="00BB71D0" w:rsidP="004D7248">
      <w:pPr>
        <w:widowControl/>
        <w:tabs>
          <w:tab w:val="left" w:pos="0"/>
          <w:tab w:val="left" w:pos="798"/>
        </w:tabs>
        <w:ind w:firstLine="1134"/>
        <w:jc w:val="both"/>
        <w:rPr>
          <w:szCs w:val="24"/>
          <w:lang w:val="lt-LT"/>
        </w:rPr>
      </w:pPr>
    </w:p>
    <w:p w14:paraId="40C2782E" w14:textId="3F89EA01" w:rsidR="005A4666" w:rsidRPr="00E86C3C" w:rsidRDefault="00BB71D0" w:rsidP="005A4666">
      <w:pPr>
        <w:widowControl/>
        <w:tabs>
          <w:tab w:val="left" w:pos="0"/>
          <w:tab w:val="left" w:pos="798"/>
        </w:tabs>
        <w:ind w:firstLine="1134"/>
        <w:jc w:val="both"/>
        <w:rPr>
          <w:szCs w:val="24"/>
          <w:lang w:val="lt-LT"/>
        </w:rPr>
      </w:pPr>
      <w:r w:rsidRPr="00973C6B">
        <w:rPr>
          <w:szCs w:val="24"/>
          <w:lang w:val="lt-LT" w:eastAsia="ar-SA"/>
        </w:rPr>
        <w:t xml:space="preserve">Vadovaudamasi Lietuvos Respublikos vietos savivaldos </w:t>
      </w:r>
      <w:r w:rsidRPr="00DE3724">
        <w:rPr>
          <w:szCs w:val="24"/>
          <w:lang w:val="lt-LT" w:eastAsia="ar-SA"/>
        </w:rPr>
        <w:t xml:space="preserve">įstatymo </w:t>
      </w:r>
      <w:r w:rsidRPr="00DE3724">
        <w:rPr>
          <w:rStyle w:val="xcontentpasted0"/>
          <w:bdr w:val="none" w:sz="0" w:space="0" w:color="auto" w:frame="1"/>
        </w:rPr>
        <w:t xml:space="preserve">Nr. I-533 4, 12, 16, 20, 27, 29, 57 </w:t>
      </w:r>
      <w:proofErr w:type="spellStart"/>
      <w:r w:rsidRPr="00DE3724">
        <w:rPr>
          <w:rStyle w:val="xcontentpasted0"/>
          <w:bdr w:val="none" w:sz="0" w:space="0" w:color="auto" w:frame="1"/>
        </w:rPr>
        <w:t>straipsnių</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ir</w:t>
      </w:r>
      <w:proofErr w:type="spellEnd"/>
      <w:r w:rsidRPr="00DE3724">
        <w:rPr>
          <w:rStyle w:val="xcontentpasted0"/>
          <w:bdr w:val="none" w:sz="0" w:space="0" w:color="auto" w:frame="1"/>
        </w:rPr>
        <w:t xml:space="preserve"> trečiojo</w:t>
      </w:r>
      <w:r w:rsidRPr="00DE3724">
        <w:rPr>
          <w:rStyle w:val="xcontentpasted0"/>
          <w:szCs w:val="24"/>
          <w:bdr w:val="none" w:sz="0" w:space="0" w:color="auto" w:frame="1"/>
          <w:vertAlign w:val="superscript"/>
        </w:rPr>
        <w:t>1</w:t>
      </w:r>
      <w:r w:rsidR="002D19EF">
        <w:rPr>
          <w:rStyle w:val="xcontentpasted0"/>
          <w:bdr w:val="none" w:sz="0" w:space="0" w:color="auto" w:frame="1"/>
        </w:rPr>
        <w:t xml:space="preserve"> </w:t>
      </w:r>
      <w:proofErr w:type="spellStart"/>
      <w:r w:rsidRPr="00DE3724">
        <w:rPr>
          <w:rStyle w:val="xcontentpasted0"/>
          <w:bdr w:val="none" w:sz="0" w:space="0" w:color="auto" w:frame="1"/>
        </w:rPr>
        <w:t>skirsnio</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pavadinimo</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pakeitimo</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ir</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Įstatymo</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papildymo</w:t>
      </w:r>
      <w:proofErr w:type="spellEnd"/>
      <w:r w:rsidRPr="00DE3724">
        <w:rPr>
          <w:rStyle w:val="xcontentpasted0"/>
          <w:bdr w:val="none" w:sz="0" w:space="0" w:color="auto" w:frame="1"/>
        </w:rPr>
        <w:t xml:space="preserve"> 10</w:t>
      </w:r>
      <w:r w:rsidRPr="00DE3724">
        <w:rPr>
          <w:rStyle w:val="xcontentpasted0"/>
          <w:szCs w:val="24"/>
          <w:bdr w:val="none" w:sz="0" w:space="0" w:color="auto" w:frame="1"/>
          <w:vertAlign w:val="superscript"/>
        </w:rPr>
        <w:t>5</w:t>
      </w:r>
      <w:r w:rsidR="002D19EF">
        <w:rPr>
          <w:rStyle w:val="xcontentpasted0"/>
          <w:bdr w:val="none" w:sz="0" w:space="0" w:color="auto" w:frame="1"/>
        </w:rPr>
        <w:t xml:space="preserve"> </w:t>
      </w:r>
      <w:proofErr w:type="spellStart"/>
      <w:r w:rsidRPr="00DE3724">
        <w:rPr>
          <w:rStyle w:val="xcontentpasted0"/>
          <w:bdr w:val="none" w:sz="0" w:space="0" w:color="auto" w:frame="1"/>
        </w:rPr>
        <w:t>straipsniu</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įstatymo</w:t>
      </w:r>
      <w:proofErr w:type="spellEnd"/>
      <w:r w:rsidRPr="00DE3724">
        <w:rPr>
          <w:rStyle w:val="xcontentpasted0"/>
          <w:bdr w:val="none" w:sz="0" w:space="0" w:color="auto" w:frame="1"/>
        </w:rPr>
        <w:t xml:space="preserve"> 10 </w:t>
      </w:r>
      <w:proofErr w:type="spellStart"/>
      <w:r w:rsidRPr="00DE3724">
        <w:rPr>
          <w:rStyle w:val="xcontentpasted0"/>
          <w:bdr w:val="none" w:sz="0" w:space="0" w:color="auto" w:frame="1"/>
        </w:rPr>
        <w:t>straipsnio</w:t>
      </w:r>
      <w:proofErr w:type="spellEnd"/>
      <w:r w:rsidRPr="00DE3724">
        <w:rPr>
          <w:rStyle w:val="xcontentpasted0"/>
          <w:bdr w:val="none" w:sz="0" w:space="0" w:color="auto" w:frame="1"/>
        </w:rPr>
        <w:t xml:space="preserve"> 2 </w:t>
      </w:r>
      <w:proofErr w:type="spellStart"/>
      <w:r w:rsidRPr="00DE3724">
        <w:rPr>
          <w:rStyle w:val="xcontentpasted0"/>
          <w:bdr w:val="none" w:sz="0" w:space="0" w:color="auto" w:frame="1"/>
        </w:rPr>
        <w:t>dalimi</w:t>
      </w:r>
      <w:proofErr w:type="spellEnd"/>
      <w:r w:rsidRPr="00DE3724">
        <w:rPr>
          <w:rStyle w:val="xcontentpasted0"/>
          <w:bdr w:val="none" w:sz="0" w:space="0" w:color="auto" w:frame="1"/>
        </w:rPr>
        <w:t>,</w:t>
      </w:r>
      <w:r w:rsidR="002D19EF">
        <w:rPr>
          <w:rStyle w:val="xcontentpasted0"/>
          <w:bdr w:val="none" w:sz="0" w:space="0" w:color="auto" w:frame="1"/>
        </w:rPr>
        <w:t xml:space="preserve"> </w:t>
      </w:r>
      <w:proofErr w:type="spellStart"/>
      <w:r w:rsidRPr="00DE3724">
        <w:rPr>
          <w:rStyle w:val="xcontentpasted0"/>
          <w:bdr w:val="none" w:sz="0" w:space="0" w:color="auto" w:frame="1"/>
        </w:rPr>
        <w:t>Lietuvos</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Respublikos</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vietos</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savivaldos</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įstatymo</w:t>
      </w:r>
      <w:proofErr w:type="spellEnd"/>
      <w:r w:rsidRPr="00DE3724">
        <w:rPr>
          <w:rStyle w:val="xcontentpasted0"/>
          <w:bdr w:val="none" w:sz="0" w:space="0" w:color="auto" w:frame="1"/>
        </w:rPr>
        <w:t xml:space="preserve"> 16 </w:t>
      </w:r>
      <w:proofErr w:type="spellStart"/>
      <w:r w:rsidRPr="00DE3724">
        <w:rPr>
          <w:rStyle w:val="xcontentpasted0"/>
          <w:bdr w:val="none" w:sz="0" w:space="0" w:color="auto" w:frame="1"/>
        </w:rPr>
        <w:t>straipsnio</w:t>
      </w:r>
      <w:proofErr w:type="spellEnd"/>
      <w:r w:rsidR="0036489E" w:rsidRPr="00DE3724">
        <w:rPr>
          <w:rStyle w:val="xcontentpasted0"/>
          <w:bdr w:val="none" w:sz="0" w:space="0" w:color="auto" w:frame="1"/>
        </w:rPr>
        <w:t xml:space="preserve"> 1 </w:t>
      </w:r>
      <w:proofErr w:type="spellStart"/>
      <w:r w:rsidR="0036489E" w:rsidRPr="00DE3724">
        <w:rPr>
          <w:rStyle w:val="xcontentpasted0"/>
          <w:bdr w:val="none" w:sz="0" w:space="0" w:color="auto" w:frame="1"/>
        </w:rPr>
        <w:t>dalimi</w:t>
      </w:r>
      <w:proofErr w:type="spellEnd"/>
      <w:r w:rsidR="0036489E" w:rsidRPr="00DE3724">
        <w:rPr>
          <w:rStyle w:val="xcontentpasted0"/>
          <w:bdr w:val="none" w:sz="0" w:space="0" w:color="auto" w:frame="1"/>
        </w:rPr>
        <w:t xml:space="preserve">, </w:t>
      </w:r>
      <w:proofErr w:type="spellStart"/>
      <w:r w:rsidR="0036489E" w:rsidRPr="00DE3724">
        <w:rPr>
          <w:rStyle w:val="xcontentpasted0"/>
          <w:bdr w:val="none" w:sz="0" w:space="0" w:color="auto" w:frame="1"/>
        </w:rPr>
        <w:t>Lietuvos</w:t>
      </w:r>
      <w:proofErr w:type="spellEnd"/>
      <w:r w:rsidR="0036489E" w:rsidRPr="00DE3724">
        <w:rPr>
          <w:rStyle w:val="xcontentpasted0"/>
          <w:bdr w:val="none" w:sz="0" w:space="0" w:color="auto" w:frame="1"/>
        </w:rPr>
        <w:t xml:space="preserve"> </w:t>
      </w:r>
      <w:proofErr w:type="spellStart"/>
      <w:r w:rsidR="0036489E" w:rsidRPr="00DE3724">
        <w:rPr>
          <w:rStyle w:val="xcontentpasted0"/>
          <w:bdr w:val="none" w:sz="0" w:space="0" w:color="auto" w:frame="1"/>
        </w:rPr>
        <w:t>Respublikos</w:t>
      </w:r>
      <w:proofErr w:type="spellEnd"/>
      <w:r w:rsidR="0036489E" w:rsidRPr="00DE3724">
        <w:rPr>
          <w:rStyle w:val="xcontentpasted0"/>
          <w:bdr w:val="none" w:sz="0" w:space="0" w:color="auto" w:frame="1"/>
        </w:rPr>
        <w:t xml:space="preserve"> </w:t>
      </w:r>
      <w:proofErr w:type="spellStart"/>
      <w:r w:rsidR="0036489E" w:rsidRPr="00DE3724">
        <w:rPr>
          <w:rStyle w:val="xcontentpasted0"/>
          <w:bdr w:val="none" w:sz="0" w:space="0" w:color="auto" w:frame="1"/>
        </w:rPr>
        <w:t>vietos</w:t>
      </w:r>
      <w:proofErr w:type="spellEnd"/>
      <w:r w:rsidR="0036489E" w:rsidRPr="00DE3724">
        <w:rPr>
          <w:rStyle w:val="xcontentpasted0"/>
          <w:bdr w:val="none" w:sz="0" w:space="0" w:color="auto" w:frame="1"/>
        </w:rPr>
        <w:t xml:space="preserve"> </w:t>
      </w:r>
      <w:proofErr w:type="spellStart"/>
      <w:r w:rsidR="0036489E" w:rsidRPr="00DE3724">
        <w:rPr>
          <w:rStyle w:val="xcontentpasted0"/>
          <w:bdr w:val="none" w:sz="0" w:space="0" w:color="auto" w:frame="1"/>
        </w:rPr>
        <w:t>savivaldos</w:t>
      </w:r>
      <w:proofErr w:type="spellEnd"/>
      <w:r w:rsidR="0036489E" w:rsidRPr="00DE3724">
        <w:rPr>
          <w:rStyle w:val="xcontentpasted0"/>
          <w:bdr w:val="none" w:sz="0" w:space="0" w:color="auto" w:frame="1"/>
        </w:rPr>
        <w:t xml:space="preserve"> </w:t>
      </w:r>
      <w:proofErr w:type="spellStart"/>
      <w:r w:rsidR="0036489E" w:rsidRPr="00DE3724">
        <w:rPr>
          <w:rStyle w:val="xcontentpasted0"/>
          <w:bdr w:val="none" w:sz="0" w:space="0" w:color="auto" w:frame="1"/>
        </w:rPr>
        <w:t>įstatymo</w:t>
      </w:r>
      <w:proofErr w:type="spellEnd"/>
      <w:r w:rsidRPr="00DE3724">
        <w:rPr>
          <w:rStyle w:val="xcontentpasted0"/>
          <w:bdr w:val="none" w:sz="0" w:space="0" w:color="auto" w:frame="1"/>
        </w:rPr>
        <w:t xml:space="preserve"> </w:t>
      </w:r>
      <w:r w:rsidR="0036489E" w:rsidRPr="00DE3724">
        <w:rPr>
          <w:rStyle w:val="xcontentpasted0"/>
          <w:bdr w:val="none" w:sz="0" w:space="0" w:color="auto" w:frame="1"/>
        </w:rPr>
        <w:t xml:space="preserve">16 </w:t>
      </w:r>
      <w:proofErr w:type="spellStart"/>
      <w:r w:rsidR="0036489E" w:rsidRPr="00DE3724">
        <w:rPr>
          <w:rStyle w:val="xcontentpasted0"/>
          <w:bdr w:val="none" w:sz="0" w:space="0" w:color="auto" w:frame="1"/>
        </w:rPr>
        <w:t>straipsnio</w:t>
      </w:r>
      <w:proofErr w:type="spellEnd"/>
      <w:r w:rsidR="0036489E" w:rsidRPr="00DE3724">
        <w:rPr>
          <w:rStyle w:val="xcontentpasted0"/>
          <w:bdr w:val="none" w:sz="0" w:space="0" w:color="auto" w:frame="1"/>
        </w:rPr>
        <w:t xml:space="preserve"> </w:t>
      </w:r>
      <w:r w:rsidRPr="00DE3724">
        <w:rPr>
          <w:rStyle w:val="xcontentpasted0"/>
          <w:bdr w:val="none" w:sz="0" w:space="0" w:color="auto" w:frame="1"/>
        </w:rPr>
        <w:t xml:space="preserve">2 </w:t>
      </w:r>
      <w:proofErr w:type="spellStart"/>
      <w:r w:rsidRPr="00DE3724">
        <w:rPr>
          <w:rStyle w:val="xcontentpasted0"/>
          <w:bdr w:val="none" w:sz="0" w:space="0" w:color="auto" w:frame="1"/>
        </w:rPr>
        <w:t>dalies</w:t>
      </w:r>
      <w:proofErr w:type="spellEnd"/>
      <w:r w:rsidRPr="00DE3724">
        <w:rPr>
          <w:rStyle w:val="xcontentpasted0"/>
          <w:bdr w:val="none" w:sz="0" w:space="0" w:color="auto" w:frame="1"/>
        </w:rPr>
        <w:t xml:space="preserve"> 19 </w:t>
      </w:r>
      <w:proofErr w:type="spellStart"/>
      <w:r w:rsidRPr="00DE3724">
        <w:rPr>
          <w:rStyle w:val="xcontentpasted0"/>
          <w:bdr w:val="none" w:sz="0" w:space="0" w:color="auto" w:frame="1"/>
        </w:rPr>
        <w:t>punktu</w:t>
      </w:r>
      <w:proofErr w:type="spellEnd"/>
      <w:r w:rsidRPr="00DE3724">
        <w:rPr>
          <w:rStyle w:val="xcontentpasted0"/>
          <w:bdr w:val="none" w:sz="0" w:space="0" w:color="auto" w:frame="1"/>
        </w:rPr>
        <w:t xml:space="preserve">, 3 </w:t>
      </w:r>
      <w:proofErr w:type="spellStart"/>
      <w:r w:rsidRPr="00DE3724">
        <w:rPr>
          <w:rStyle w:val="xcontentpasted0"/>
          <w:bdr w:val="none" w:sz="0" w:space="0" w:color="auto" w:frame="1"/>
        </w:rPr>
        <w:t>dalies</w:t>
      </w:r>
      <w:proofErr w:type="spellEnd"/>
      <w:r w:rsidRPr="00DE3724">
        <w:rPr>
          <w:rStyle w:val="xcontentpasted0"/>
          <w:bdr w:val="none" w:sz="0" w:space="0" w:color="auto" w:frame="1"/>
        </w:rPr>
        <w:t xml:space="preserve"> 2 </w:t>
      </w:r>
      <w:proofErr w:type="spellStart"/>
      <w:r w:rsidRPr="00DE3724">
        <w:rPr>
          <w:rStyle w:val="xcontentpasted0"/>
          <w:bdr w:val="none" w:sz="0" w:space="0" w:color="auto" w:frame="1"/>
        </w:rPr>
        <w:t>punktu</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redakcija</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galiojusi</w:t>
      </w:r>
      <w:proofErr w:type="spellEnd"/>
      <w:r w:rsidRPr="00DE3724">
        <w:rPr>
          <w:rStyle w:val="xcontentpasted0"/>
          <w:bdr w:val="none" w:sz="0" w:space="0" w:color="auto" w:frame="1"/>
        </w:rPr>
        <w:t xml:space="preserve"> </w:t>
      </w:r>
      <w:proofErr w:type="spellStart"/>
      <w:r w:rsidRPr="00DE3724">
        <w:rPr>
          <w:rStyle w:val="xcontentpasted0"/>
          <w:bdr w:val="none" w:sz="0" w:space="0" w:color="auto" w:frame="1"/>
        </w:rPr>
        <w:t>iki</w:t>
      </w:r>
      <w:proofErr w:type="spellEnd"/>
      <w:r w:rsidRPr="00DE3724">
        <w:rPr>
          <w:rStyle w:val="xcontentpasted0"/>
          <w:bdr w:val="none" w:sz="0" w:space="0" w:color="auto" w:frame="1"/>
        </w:rPr>
        <w:t xml:space="preserve"> 2023 m. </w:t>
      </w:r>
      <w:proofErr w:type="spellStart"/>
      <w:r w:rsidRPr="00DE3724">
        <w:rPr>
          <w:rStyle w:val="xcontentpasted0"/>
          <w:bdr w:val="none" w:sz="0" w:space="0" w:color="auto" w:frame="1"/>
        </w:rPr>
        <w:t>sausio</w:t>
      </w:r>
      <w:proofErr w:type="spellEnd"/>
      <w:r w:rsidRPr="00DE3724">
        <w:rPr>
          <w:rStyle w:val="xcontentpasted0"/>
          <w:bdr w:val="none" w:sz="0" w:space="0" w:color="auto" w:frame="1"/>
        </w:rPr>
        <w:t xml:space="preserve"> 1 d.)</w:t>
      </w:r>
      <w:r w:rsidRPr="00DE3724">
        <w:rPr>
          <w:szCs w:val="24"/>
          <w:lang w:val="lt-LT" w:eastAsia="ar-SA"/>
        </w:rPr>
        <w:t xml:space="preserve">, </w:t>
      </w:r>
      <w:proofErr w:type="spellStart"/>
      <w:r w:rsidR="00830FCB">
        <w:rPr>
          <w:color w:val="000000"/>
          <w:szCs w:val="24"/>
          <w:lang w:eastAsia="lt-LT"/>
        </w:rPr>
        <w:t>Viešojo</w:t>
      </w:r>
      <w:proofErr w:type="spellEnd"/>
      <w:r w:rsidR="00830FCB">
        <w:rPr>
          <w:color w:val="000000"/>
          <w:szCs w:val="24"/>
          <w:lang w:eastAsia="lt-LT"/>
        </w:rPr>
        <w:t xml:space="preserve"> </w:t>
      </w:r>
      <w:proofErr w:type="spellStart"/>
      <w:r w:rsidR="00830FCB">
        <w:rPr>
          <w:color w:val="000000"/>
          <w:szCs w:val="24"/>
          <w:lang w:eastAsia="lt-LT"/>
        </w:rPr>
        <w:t>sektoriaus</w:t>
      </w:r>
      <w:proofErr w:type="spellEnd"/>
      <w:r w:rsidR="00830FCB">
        <w:rPr>
          <w:color w:val="000000"/>
          <w:szCs w:val="24"/>
          <w:lang w:eastAsia="lt-LT"/>
        </w:rPr>
        <w:t xml:space="preserve"> </w:t>
      </w:r>
      <w:proofErr w:type="spellStart"/>
      <w:r w:rsidR="00830FCB">
        <w:rPr>
          <w:color w:val="000000"/>
          <w:szCs w:val="24"/>
          <w:lang w:eastAsia="lt-LT"/>
        </w:rPr>
        <w:t>subjekto</w:t>
      </w:r>
      <w:proofErr w:type="spellEnd"/>
      <w:r w:rsidR="00830FCB">
        <w:rPr>
          <w:color w:val="000000"/>
          <w:szCs w:val="24"/>
          <w:lang w:eastAsia="lt-LT"/>
        </w:rPr>
        <w:t xml:space="preserve"> </w:t>
      </w:r>
      <w:proofErr w:type="spellStart"/>
      <w:r w:rsidR="00830FCB">
        <w:rPr>
          <w:color w:val="000000"/>
          <w:szCs w:val="24"/>
          <w:lang w:eastAsia="lt-LT"/>
        </w:rPr>
        <w:t>metinės</w:t>
      </w:r>
      <w:proofErr w:type="spellEnd"/>
      <w:r w:rsidR="00830FCB">
        <w:rPr>
          <w:color w:val="000000"/>
          <w:szCs w:val="24"/>
          <w:lang w:eastAsia="lt-LT"/>
        </w:rPr>
        <w:t xml:space="preserve"> </w:t>
      </w:r>
      <w:proofErr w:type="spellStart"/>
      <w:r w:rsidR="00830FCB">
        <w:rPr>
          <w:color w:val="000000"/>
          <w:szCs w:val="24"/>
          <w:lang w:eastAsia="lt-LT"/>
        </w:rPr>
        <w:t>veiklos</w:t>
      </w:r>
      <w:proofErr w:type="spellEnd"/>
      <w:r w:rsidR="00830FCB">
        <w:rPr>
          <w:color w:val="000000"/>
          <w:szCs w:val="24"/>
          <w:lang w:eastAsia="lt-LT"/>
        </w:rPr>
        <w:t xml:space="preserve"> </w:t>
      </w:r>
      <w:proofErr w:type="spellStart"/>
      <w:r w:rsidR="00830FCB">
        <w:rPr>
          <w:color w:val="000000"/>
          <w:szCs w:val="24"/>
          <w:lang w:eastAsia="lt-LT"/>
        </w:rPr>
        <w:t>ataskaitos</w:t>
      </w:r>
      <w:proofErr w:type="spellEnd"/>
      <w:r w:rsidR="00830FCB">
        <w:rPr>
          <w:color w:val="000000"/>
          <w:szCs w:val="24"/>
          <w:lang w:eastAsia="lt-LT"/>
        </w:rPr>
        <w:t xml:space="preserve">, </w:t>
      </w:r>
      <w:proofErr w:type="spellStart"/>
      <w:r w:rsidR="00830FCB">
        <w:rPr>
          <w:color w:val="000000"/>
          <w:szCs w:val="24"/>
          <w:lang w:eastAsia="lt-LT"/>
        </w:rPr>
        <w:t>viešojo</w:t>
      </w:r>
      <w:proofErr w:type="spellEnd"/>
      <w:r w:rsidR="00830FCB">
        <w:rPr>
          <w:color w:val="000000"/>
          <w:szCs w:val="24"/>
          <w:lang w:eastAsia="lt-LT"/>
        </w:rPr>
        <w:t xml:space="preserve"> </w:t>
      </w:r>
      <w:proofErr w:type="spellStart"/>
      <w:r w:rsidR="00830FCB">
        <w:rPr>
          <w:color w:val="000000"/>
          <w:szCs w:val="24"/>
          <w:lang w:eastAsia="lt-LT"/>
        </w:rPr>
        <w:t>sektoriaus</w:t>
      </w:r>
      <w:proofErr w:type="spellEnd"/>
      <w:r w:rsidR="00830FCB">
        <w:rPr>
          <w:color w:val="000000"/>
          <w:szCs w:val="24"/>
          <w:lang w:eastAsia="lt-LT"/>
        </w:rPr>
        <w:t xml:space="preserve"> </w:t>
      </w:r>
      <w:proofErr w:type="spellStart"/>
      <w:r w:rsidR="00830FCB">
        <w:rPr>
          <w:color w:val="000000"/>
          <w:szCs w:val="24"/>
          <w:lang w:eastAsia="lt-LT"/>
        </w:rPr>
        <w:t>subjektų</w:t>
      </w:r>
      <w:proofErr w:type="spellEnd"/>
      <w:r w:rsidR="00830FCB">
        <w:rPr>
          <w:color w:val="000000"/>
          <w:szCs w:val="24"/>
          <w:lang w:eastAsia="lt-LT"/>
        </w:rPr>
        <w:t xml:space="preserve"> </w:t>
      </w:r>
      <w:proofErr w:type="spellStart"/>
      <w:r w:rsidR="00830FCB">
        <w:rPr>
          <w:color w:val="000000"/>
          <w:szCs w:val="24"/>
          <w:lang w:eastAsia="lt-LT"/>
        </w:rPr>
        <w:t>grupės</w:t>
      </w:r>
      <w:proofErr w:type="spellEnd"/>
      <w:r w:rsidR="00830FCB">
        <w:rPr>
          <w:color w:val="000000"/>
          <w:szCs w:val="24"/>
          <w:lang w:eastAsia="lt-LT"/>
        </w:rPr>
        <w:t xml:space="preserve"> </w:t>
      </w:r>
      <w:proofErr w:type="spellStart"/>
      <w:r w:rsidR="00830FCB">
        <w:rPr>
          <w:color w:val="000000"/>
          <w:szCs w:val="24"/>
          <w:lang w:eastAsia="lt-LT"/>
        </w:rPr>
        <w:t>metinės</w:t>
      </w:r>
      <w:proofErr w:type="spellEnd"/>
      <w:r w:rsidR="00830FCB">
        <w:rPr>
          <w:color w:val="000000"/>
          <w:szCs w:val="24"/>
          <w:lang w:eastAsia="lt-LT"/>
        </w:rPr>
        <w:t xml:space="preserve"> </w:t>
      </w:r>
      <w:proofErr w:type="spellStart"/>
      <w:r w:rsidR="00830FCB">
        <w:rPr>
          <w:color w:val="000000"/>
          <w:szCs w:val="24"/>
          <w:lang w:eastAsia="lt-LT"/>
        </w:rPr>
        <w:t>veiklos</w:t>
      </w:r>
      <w:proofErr w:type="spellEnd"/>
      <w:r w:rsidR="00830FCB">
        <w:rPr>
          <w:color w:val="000000"/>
          <w:szCs w:val="24"/>
          <w:lang w:eastAsia="lt-LT"/>
        </w:rPr>
        <w:t xml:space="preserve"> </w:t>
      </w:r>
      <w:proofErr w:type="spellStart"/>
      <w:r w:rsidR="00830FCB">
        <w:rPr>
          <w:color w:val="000000"/>
          <w:szCs w:val="24"/>
          <w:lang w:eastAsia="lt-LT"/>
        </w:rPr>
        <w:t>ataskaitos</w:t>
      </w:r>
      <w:proofErr w:type="spellEnd"/>
      <w:r w:rsidR="00830FCB">
        <w:rPr>
          <w:color w:val="000000"/>
          <w:szCs w:val="24"/>
          <w:lang w:eastAsia="lt-LT"/>
        </w:rPr>
        <w:t xml:space="preserve"> </w:t>
      </w:r>
      <w:proofErr w:type="spellStart"/>
      <w:r w:rsidR="00830FCB">
        <w:rPr>
          <w:color w:val="000000"/>
          <w:szCs w:val="24"/>
          <w:lang w:eastAsia="lt-LT"/>
        </w:rPr>
        <w:t>ir</w:t>
      </w:r>
      <w:proofErr w:type="spellEnd"/>
      <w:r w:rsidR="00830FCB">
        <w:rPr>
          <w:color w:val="000000"/>
          <w:szCs w:val="24"/>
          <w:lang w:eastAsia="lt-LT"/>
        </w:rPr>
        <w:t xml:space="preserve"> </w:t>
      </w:r>
      <w:proofErr w:type="spellStart"/>
      <w:r w:rsidR="00830FCB">
        <w:rPr>
          <w:color w:val="000000"/>
          <w:szCs w:val="24"/>
          <w:lang w:eastAsia="lt-LT"/>
        </w:rPr>
        <w:t>Vyriausybės</w:t>
      </w:r>
      <w:proofErr w:type="spellEnd"/>
      <w:r w:rsidR="00830FCB">
        <w:rPr>
          <w:color w:val="000000"/>
          <w:szCs w:val="24"/>
          <w:lang w:eastAsia="lt-LT"/>
        </w:rPr>
        <w:t xml:space="preserve"> </w:t>
      </w:r>
      <w:proofErr w:type="spellStart"/>
      <w:r w:rsidR="00830FCB">
        <w:rPr>
          <w:color w:val="000000"/>
          <w:szCs w:val="24"/>
          <w:lang w:eastAsia="lt-LT"/>
        </w:rPr>
        <w:t>veiklos</w:t>
      </w:r>
      <w:proofErr w:type="spellEnd"/>
      <w:r w:rsidR="00830FCB">
        <w:rPr>
          <w:color w:val="000000"/>
          <w:szCs w:val="24"/>
          <w:lang w:eastAsia="lt-LT"/>
        </w:rPr>
        <w:t xml:space="preserve"> </w:t>
      </w:r>
      <w:proofErr w:type="spellStart"/>
      <w:r w:rsidR="00830FCB">
        <w:rPr>
          <w:color w:val="000000"/>
          <w:szCs w:val="24"/>
          <w:lang w:eastAsia="lt-LT"/>
        </w:rPr>
        <w:t>ataskaitos</w:t>
      </w:r>
      <w:proofErr w:type="spellEnd"/>
      <w:r w:rsidR="00830FCB">
        <w:rPr>
          <w:color w:val="000000"/>
          <w:szCs w:val="24"/>
          <w:lang w:eastAsia="lt-LT"/>
        </w:rPr>
        <w:t xml:space="preserve"> </w:t>
      </w:r>
      <w:proofErr w:type="spellStart"/>
      <w:r w:rsidR="00830FCB">
        <w:rPr>
          <w:color w:val="000000"/>
          <w:szCs w:val="24"/>
          <w:lang w:eastAsia="lt-LT"/>
        </w:rPr>
        <w:t>rengimo</w:t>
      </w:r>
      <w:proofErr w:type="spellEnd"/>
      <w:r w:rsidR="00830FCB">
        <w:rPr>
          <w:color w:val="000000"/>
          <w:szCs w:val="24"/>
          <w:lang w:eastAsia="lt-LT"/>
        </w:rPr>
        <w:t xml:space="preserve"> </w:t>
      </w:r>
      <w:proofErr w:type="spellStart"/>
      <w:r w:rsidR="00830FCB">
        <w:rPr>
          <w:color w:val="000000"/>
          <w:szCs w:val="24"/>
          <w:lang w:eastAsia="lt-LT"/>
        </w:rPr>
        <w:t>tvarkos</w:t>
      </w:r>
      <w:proofErr w:type="spellEnd"/>
      <w:r w:rsidR="00830FCB">
        <w:rPr>
          <w:color w:val="000000"/>
          <w:szCs w:val="24"/>
          <w:lang w:eastAsia="lt-LT"/>
        </w:rPr>
        <w:t xml:space="preserve"> </w:t>
      </w:r>
      <w:r w:rsidRPr="00973C6B">
        <w:rPr>
          <w:szCs w:val="24"/>
          <w:lang w:val="lt-LT"/>
        </w:rPr>
        <w:t>aprašo, patvirtinto Lietuvos Respublikos Vyriausybės 2019 m. vasario 13 d. nutarimu Nr. 135 „Dėl Viešojo sektoriaus subjekto metinės veiklos ataskaitos</w:t>
      </w:r>
      <w:r w:rsidR="00A57A1D">
        <w:rPr>
          <w:szCs w:val="24"/>
          <w:lang w:val="lt-LT"/>
        </w:rPr>
        <w:t>,</w:t>
      </w:r>
      <w:r w:rsidRPr="00973C6B">
        <w:rPr>
          <w:szCs w:val="24"/>
          <w:lang w:val="lt-LT"/>
        </w:rPr>
        <w:t xml:space="preserve"> viešojo sektoriaus subjektų grupės metinės veiklos ataskaitos </w:t>
      </w:r>
      <w:proofErr w:type="spellStart"/>
      <w:r w:rsidR="00A57A1D">
        <w:t>ir</w:t>
      </w:r>
      <w:proofErr w:type="spellEnd"/>
      <w:r w:rsidR="00A57A1D">
        <w:t xml:space="preserve"> </w:t>
      </w:r>
      <w:proofErr w:type="spellStart"/>
      <w:r w:rsidR="00A57A1D">
        <w:t>Vyriausybės</w:t>
      </w:r>
      <w:proofErr w:type="spellEnd"/>
      <w:r w:rsidR="00A57A1D">
        <w:t xml:space="preserve"> </w:t>
      </w:r>
      <w:proofErr w:type="spellStart"/>
      <w:r w:rsidR="00A57A1D">
        <w:t>veiklos</w:t>
      </w:r>
      <w:proofErr w:type="spellEnd"/>
      <w:r w:rsidR="00A57A1D">
        <w:t xml:space="preserve"> </w:t>
      </w:r>
      <w:proofErr w:type="spellStart"/>
      <w:r w:rsidR="00A57A1D">
        <w:t>ataskaitos</w:t>
      </w:r>
      <w:proofErr w:type="spellEnd"/>
      <w:r w:rsidR="00A57A1D">
        <w:t xml:space="preserve"> </w:t>
      </w:r>
      <w:r w:rsidRPr="00973C6B">
        <w:rPr>
          <w:szCs w:val="24"/>
          <w:lang w:val="lt-LT"/>
        </w:rPr>
        <w:t xml:space="preserve">rengimo tvarkos aprašo patvirtinimo“, 4 </w:t>
      </w:r>
      <w:r>
        <w:rPr>
          <w:szCs w:val="24"/>
          <w:lang w:val="lt-LT"/>
        </w:rPr>
        <w:t>p</w:t>
      </w:r>
      <w:r w:rsidRPr="00973C6B">
        <w:rPr>
          <w:szCs w:val="24"/>
          <w:lang w:val="lt-LT"/>
        </w:rPr>
        <w:t>unkt</w:t>
      </w:r>
      <w:r>
        <w:rPr>
          <w:szCs w:val="24"/>
          <w:lang w:val="lt-LT"/>
        </w:rPr>
        <w:t>u</w:t>
      </w:r>
      <w:r w:rsidRPr="00973C6B">
        <w:rPr>
          <w:szCs w:val="24"/>
          <w:lang w:val="lt-LT"/>
        </w:rPr>
        <w:t>, Ignalinos rajono savivaldybės</w:t>
      </w:r>
      <w:r w:rsidRPr="00973C6B">
        <w:rPr>
          <w:i/>
          <w:lang w:val="lt-LT"/>
        </w:rPr>
        <w:t xml:space="preserve"> </w:t>
      </w:r>
      <w:r w:rsidRPr="00973C6B">
        <w:rPr>
          <w:szCs w:val="24"/>
          <w:lang w:val="lt-LT"/>
        </w:rPr>
        <w:t xml:space="preserve">biudžetinių ir viešųjų įstaigų (kurių savininkė yra savivaldybė), savivaldybės valdomų įmonių metinių veiklos ataskaitų </w:t>
      </w:r>
      <w:r w:rsidRPr="00973C6B">
        <w:rPr>
          <w:bCs/>
          <w:szCs w:val="24"/>
          <w:lang w:val="lt-LT" w:eastAsia="lt-LT"/>
        </w:rPr>
        <w:t>teikimo Ignalinos rajono savivaldybės tarybai tvarkos apraš</w:t>
      </w:r>
      <w:r w:rsidR="00563C12">
        <w:rPr>
          <w:bCs/>
          <w:szCs w:val="24"/>
          <w:lang w:val="lt-LT" w:eastAsia="lt-LT"/>
        </w:rPr>
        <w:t>o</w:t>
      </w:r>
      <w:r w:rsidRPr="00973C6B">
        <w:rPr>
          <w:bCs/>
          <w:szCs w:val="24"/>
          <w:lang w:val="lt-LT" w:eastAsia="lt-LT"/>
        </w:rPr>
        <w:t>, patvirtint</w:t>
      </w:r>
      <w:r w:rsidR="00563C12">
        <w:rPr>
          <w:bCs/>
          <w:szCs w:val="24"/>
          <w:lang w:val="lt-LT" w:eastAsia="lt-LT"/>
        </w:rPr>
        <w:t>o</w:t>
      </w:r>
      <w:r w:rsidRPr="00973C6B">
        <w:rPr>
          <w:bCs/>
          <w:szCs w:val="24"/>
          <w:lang w:val="lt-LT" w:eastAsia="lt-LT"/>
        </w:rPr>
        <w:t xml:space="preserve"> Ignalinos rajono savivaldybės tarybos 2019 m. gruodžio 19 d. sprendimu Nr. T-261 „Dėl </w:t>
      </w:r>
      <w:r w:rsidRPr="00973C6B">
        <w:rPr>
          <w:szCs w:val="24"/>
          <w:lang w:val="lt-LT"/>
        </w:rPr>
        <w:t>Ignalinos rajono savivaldybės</w:t>
      </w:r>
      <w:r w:rsidRPr="00973C6B">
        <w:rPr>
          <w:i/>
          <w:lang w:val="lt-LT"/>
        </w:rPr>
        <w:t xml:space="preserve"> </w:t>
      </w:r>
      <w:r w:rsidRPr="00973C6B">
        <w:rPr>
          <w:szCs w:val="24"/>
          <w:lang w:val="lt-LT"/>
        </w:rPr>
        <w:t xml:space="preserve">biudžetinių ir viešųjų įstaigų (kurių savininkė yra savivaldybė), savivaldybės valdomų įmonių metinių veiklos ataskaitų </w:t>
      </w:r>
      <w:r w:rsidRPr="00973C6B">
        <w:rPr>
          <w:bCs/>
          <w:szCs w:val="24"/>
          <w:lang w:val="lt-LT" w:eastAsia="lt-LT"/>
        </w:rPr>
        <w:t xml:space="preserve">teikimo Ignalinos rajono savivaldybės tarybai tvarkos aprašo patvirtinimo“, </w:t>
      </w:r>
      <w:r w:rsidR="005A4666" w:rsidRPr="00E86C3C">
        <w:rPr>
          <w:szCs w:val="24"/>
          <w:lang w:val="lt-LT" w:eastAsia="lt-LT"/>
        </w:rPr>
        <w:t xml:space="preserve">12, 13 punktais, </w:t>
      </w:r>
      <w:r w:rsidR="005A4666" w:rsidRPr="00E86C3C">
        <w:rPr>
          <w:bCs/>
          <w:szCs w:val="24"/>
          <w:lang w:val="lt-LT" w:eastAsia="lt-LT"/>
        </w:rPr>
        <w:t xml:space="preserve">atsižvelgdama į </w:t>
      </w:r>
      <w:r w:rsidR="005A4666" w:rsidRPr="00E86C3C">
        <w:rPr>
          <w:szCs w:val="24"/>
          <w:lang w:val="lt-LT" w:eastAsia="ar-SA"/>
        </w:rPr>
        <w:t xml:space="preserve">Ignalinos rajono </w:t>
      </w:r>
      <w:r w:rsidR="005A4666" w:rsidRPr="00E86C3C">
        <w:rPr>
          <w:szCs w:val="24"/>
          <w:lang w:val="lt-LT"/>
        </w:rPr>
        <w:t xml:space="preserve">turizmo informacijos </w:t>
      </w:r>
      <w:r w:rsidR="005A4666" w:rsidRPr="00E86C3C">
        <w:rPr>
          <w:szCs w:val="24"/>
          <w:lang w:val="lt-LT" w:eastAsia="ar-SA"/>
        </w:rPr>
        <w:t>centro</w:t>
      </w:r>
      <w:r w:rsidR="005A4666" w:rsidRPr="00E86C3C">
        <w:rPr>
          <w:szCs w:val="24"/>
          <w:lang w:val="lt-LT" w:eastAsia="lt-LT"/>
        </w:rPr>
        <w:t xml:space="preserve"> 202</w:t>
      </w:r>
      <w:r w:rsidR="005A4666">
        <w:rPr>
          <w:szCs w:val="24"/>
          <w:lang w:val="lt-LT" w:eastAsia="lt-LT"/>
        </w:rPr>
        <w:t>3</w:t>
      </w:r>
      <w:r w:rsidR="005A4666" w:rsidRPr="00E86C3C">
        <w:rPr>
          <w:szCs w:val="24"/>
          <w:lang w:val="lt-LT" w:eastAsia="lt-LT"/>
        </w:rPr>
        <w:t xml:space="preserve"> m. </w:t>
      </w:r>
      <w:r w:rsidR="005A4666">
        <w:rPr>
          <w:szCs w:val="24"/>
          <w:lang w:val="lt-LT" w:eastAsia="lt-LT"/>
        </w:rPr>
        <w:t>gegužės 22</w:t>
      </w:r>
      <w:r w:rsidR="005A4666" w:rsidRPr="00E86C3C">
        <w:rPr>
          <w:szCs w:val="24"/>
          <w:lang w:val="lt-LT" w:eastAsia="lt-LT"/>
        </w:rPr>
        <w:t xml:space="preserve"> d. raštą Nr. SD-</w:t>
      </w:r>
      <w:r w:rsidR="005A4666">
        <w:rPr>
          <w:szCs w:val="24"/>
          <w:lang w:val="lt-LT" w:eastAsia="lt-LT"/>
        </w:rPr>
        <w:t xml:space="preserve">12 </w:t>
      </w:r>
      <w:r w:rsidR="005A4666" w:rsidRPr="00E86C3C">
        <w:rPr>
          <w:szCs w:val="24"/>
          <w:lang w:val="lt-LT" w:eastAsia="lt-LT"/>
        </w:rPr>
        <w:t>„Dėl teikiamų dokumentų“</w:t>
      </w:r>
      <w:r w:rsidR="005A4666" w:rsidRPr="00E86C3C">
        <w:rPr>
          <w:bCs/>
          <w:szCs w:val="24"/>
          <w:lang w:val="lt-LT"/>
        </w:rPr>
        <w:t xml:space="preserve">, </w:t>
      </w:r>
      <w:r w:rsidR="005A4666" w:rsidRPr="00E86C3C">
        <w:rPr>
          <w:szCs w:val="24"/>
          <w:lang w:val="lt-LT"/>
        </w:rPr>
        <w:t>Ignalinos rajono savivaldybės taryba  n u s p r e n d ž i a:</w:t>
      </w:r>
    </w:p>
    <w:p w14:paraId="45E8801D" w14:textId="1B1974D0" w:rsidR="004D7248" w:rsidRPr="00E86C3C" w:rsidRDefault="004D7248" w:rsidP="004D7248">
      <w:pPr>
        <w:widowControl/>
        <w:tabs>
          <w:tab w:val="clear" w:pos="1293"/>
        </w:tabs>
        <w:ind w:firstLine="1134"/>
        <w:jc w:val="both"/>
        <w:textAlignment w:val="auto"/>
        <w:rPr>
          <w:szCs w:val="24"/>
          <w:lang w:val="lt-LT" w:eastAsia="ar-SA"/>
        </w:rPr>
      </w:pPr>
      <w:r w:rsidRPr="00E86C3C">
        <w:rPr>
          <w:szCs w:val="24"/>
          <w:lang w:val="lt-LT" w:eastAsia="ar-SA"/>
        </w:rPr>
        <w:t xml:space="preserve">1. Pritarti Ignalinos rajono </w:t>
      </w:r>
      <w:r w:rsidRPr="00E86C3C">
        <w:rPr>
          <w:szCs w:val="24"/>
          <w:lang w:val="lt-LT"/>
        </w:rPr>
        <w:t xml:space="preserve">turizmo informacijos </w:t>
      </w:r>
      <w:r w:rsidRPr="00E86C3C">
        <w:rPr>
          <w:szCs w:val="24"/>
          <w:lang w:val="lt-LT" w:eastAsia="ar-SA"/>
        </w:rPr>
        <w:t>centro 202</w:t>
      </w:r>
      <w:r w:rsidR="00A024B0">
        <w:rPr>
          <w:szCs w:val="24"/>
          <w:lang w:val="lt-LT" w:eastAsia="ar-SA"/>
        </w:rPr>
        <w:t>2</w:t>
      </w:r>
      <w:r w:rsidRPr="00E86C3C">
        <w:rPr>
          <w:szCs w:val="24"/>
          <w:lang w:val="lt-LT" w:eastAsia="ar-SA"/>
        </w:rPr>
        <w:t xml:space="preserve"> metų veiklos ataskaitai (pridedama).</w:t>
      </w:r>
    </w:p>
    <w:p w14:paraId="0387C064" w14:textId="1F671261" w:rsidR="004D7248" w:rsidRPr="00E86C3C" w:rsidRDefault="004D7248" w:rsidP="004D7248">
      <w:pPr>
        <w:widowControl/>
        <w:tabs>
          <w:tab w:val="clear" w:pos="1293"/>
          <w:tab w:val="left" w:pos="1134"/>
          <w:tab w:val="center" w:pos="4153"/>
          <w:tab w:val="right" w:pos="8306"/>
        </w:tabs>
        <w:ind w:firstLine="1134"/>
        <w:jc w:val="both"/>
        <w:textAlignment w:val="auto"/>
        <w:rPr>
          <w:szCs w:val="24"/>
          <w:lang w:val="lt-LT" w:eastAsia="ar-SA"/>
        </w:rPr>
      </w:pPr>
      <w:r w:rsidRPr="00E86C3C">
        <w:rPr>
          <w:szCs w:val="24"/>
          <w:lang w:val="lt-LT" w:eastAsia="ar-SA"/>
        </w:rPr>
        <w:t xml:space="preserve">2. Patvirtinti Ignalinos rajono </w:t>
      </w:r>
      <w:r w:rsidRPr="00E86C3C">
        <w:rPr>
          <w:szCs w:val="24"/>
          <w:lang w:val="lt-LT"/>
        </w:rPr>
        <w:t xml:space="preserve">turizmo informacijos </w:t>
      </w:r>
      <w:r w:rsidRPr="00E86C3C">
        <w:rPr>
          <w:szCs w:val="24"/>
          <w:lang w:val="lt-LT" w:eastAsia="ar-SA"/>
        </w:rPr>
        <w:t>centro 202</w:t>
      </w:r>
      <w:r w:rsidR="00A024B0">
        <w:rPr>
          <w:szCs w:val="24"/>
          <w:lang w:val="lt-LT" w:eastAsia="ar-SA"/>
        </w:rPr>
        <w:t>2</w:t>
      </w:r>
      <w:r w:rsidRPr="00E86C3C">
        <w:rPr>
          <w:szCs w:val="24"/>
          <w:lang w:val="lt-LT" w:eastAsia="ar-SA"/>
        </w:rPr>
        <w:t xml:space="preserve"> metų finansinių ataskaitų rinkinį (pridedama).</w:t>
      </w:r>
    </w:p>
    <w:p w14:paraId="09EC665E" w14:textId="77777777" w:rsidR="004D7248" w:rsidRPr="00E86C3C" w:rsidRDefault="004D7248" w:rsidP="00D23060">
      <w:pPr>
        <w:ind w:firstLine="1134"/>
        <w:jc w:val="both"/>
        <w:rPr>
          <w:color w:val="000000"/>
          <w:szCs w:val="24"/>
          <w:lang w:val="lt-LT"/>
        </w:rPr>
      </w:pPr>
      <w:bookmarkStart w:id="2" w:name="_Hlk71096226"/>
      <w:r w:rsidRPr="00E86C3C">
        <w:rPr>
          <w:szCs w:val="24"/>
          <w:lang w:val="lt-LT" w:eastAsia="ar-SA"/>
        </w:rPr>
        <w:t>3. Paskelbti šį sprendimą Teisės aktų registre ir Ignalinos rajono savivaldybės interneto svetainėje www.ignalina.lt.</w:t>
      </w:r>
      <w:r w:rsidRPr="00E86C3C">
        <w:rPr>
          <w:color w:val="000000"/>
          <w:szCs w:val="24"/>
          <w:lang w:val="lt-LT"/>
        </w:rPr>
        <w:t xml:space="preserve">                    </w:t>
      </w:r>
    </w:p>
    <w:bookmarkEnd w:id="2"/>
    <w:p w14:paraId="4D1FD3CD" w14:textId="77777777" w:rsidR="000B7051" w:rsidRPr="00E86C3C" w:rsidRDefault="000B7051" w:rsidP="008A3AD1">
      <w:pPr>
        <w:widowControl/>
        <w:shd w:val="clear" w:color="auto" w:fill="FFFFFF"/>
        <w:tabs>
          <w:tab w:val="clear" w:pos="1293"/>
        </w:tabs>
        <w:overflowPunct/>
        <w:autoSpaceDE/>
        <w:autoSpaceDN/>
        <w:adjustRightInd/>
        <w:ind w:right="141"/>
        <w:jc w:val="both"/>
        <w:rPr>
          <w:lang w:val="lt-LT"/>
        </w:rPr>
      </w:pPr>
    </w:p>
    <w:p w14:paraId="590D4D64" w14:textId="0A1B29C9" w:rsidR="000B7051" w:rsidRPr="00E86C3C" w:rsidRDefault="000B7051" w:rsidP="000B7051">
      <w:pPr>
        <w:pStyle w:val="Porat"/>
        <w:widowControl/>
        <w:tabs>
          <w:tab w:val="clear" w:pos="4153"/>
          <w:tab w:val="clear" w:pos="8306"/>
        </w:tabs>
        <w:rPr>
          <w:lang w:val="lt-LT"/>
        </w:rPr>
      </w:pPr>
    </w:p>
    <w:p w14:paraId="0B7F30C1" w14:textId="6BA6C22D" w:rsidR="00744929" w:rsidRDefault="000B7051" w:rsidP="000B7051">
      <w:pPr>
        <w:pStyle w:val="Porat"/>
        <w:widowControl/>
        <w:tabs>
          <w:tab w:val="clear" w:pos="4153"/>
          <w:tab w:val="clear" w:pos="8306"/>
        </w:tabs>
        <w:ind w:right="-284"/>
        <w:rPr>
          <w:lang w:val="lt-LT"/>
        </w:rPr>
      </w:pPr>
      <w:r w:rsidRPr="00E86C3C">
        <w:rPr>
          <w:lang w:val="lt-LT"/>
        </w:rPr>
        <w:t>Savivaldybės meras</w:t>
      </w:r>
      <w:r w:rsidRPr="00E86C3C">
        <w:rPr>
          <w:lang w:val="lt-LT"/>
        </w:rPr>
        <w:tab/>
      </w:r>
      <w:r w:rsidR="00CD231C">
        <w:rPr>
          <w:lang w:val="lt-LT"/>
        </w:rPr>
        <w:t xml:space="preserve">                                                               </w:t>
      </w:r>
      <w:r w:rsidR="00C96E11">
        <w:rPr>
          <w:lang w:val="lt-LT"/>
        </w:rPr>
        <w:t xml:space="preserve">         </w:t>
      </w:r>
      <w:r w:rsidR="003F5955">
        <w:rPr>
          <w:lang w:val="lt-LT"/>
        </w:rPr>
        <w:t xml:space="preserve"> </w:t>
      </w:r>
      <w:r w:rsidR="00C96E11">
        <w:rPr>
          <w:lang w:val="lt-LT"/>
        </w:rPr>
        <w:t xml:space="preserve">             Laimutis Ragaišis</w:t>
      </w:r>
      <w:r w:rsidR="00CD231C">
        <w:rPr>
          <w:lang w:val="lt-LT"/>
        </w:rPr>
        <w:t xml:space="preserve">                                 </w:t>
      </w:r>
      <w:r w:rsidRPr="00E86C3C">
        <w:rPr>
          <w:lang w:val="lt-LT"/>
        </w:rPr>
        <w:tab/>
      </w:r>
    </w:p>
    <w:p w14:paraId="6E5EE113" w14:textId="4897E8D2" w:rsidR="008514A1" w:rsidRPr="00E86C3C" w:rsidRDefault="000B7051" w:rsidP="00744929">
      <w:pPr>
        <w:pStyle w:val="Porat"/>
        <w:widowControl/>
        <w:tabs>
          <w:tab w:val="clear" w:pos="4153"/>
          <w:tab w:val="clear" w:pos="8306"/>
        </w:tabs>
        <w:ind w:right="-284"/>
        <w:jc w:val="center"/>
        <w:rPr>
          <w:lang w:val="lt-LT"/>
        </w:rPr>
      </w:pPr>
      <w:r w:rsidRPr="00E86C3C">
        <w:rPr>
          <w:lang w:val="lt-LT"/>
        </w:rPr>
        <w:tab/>
        <w:t xml:space="preserve">                                      </w:t>
      </w:r>
    </w:p>
    <w:p w14:paraId="48ED7762" w14:textId="77777777" w:rsidR="008514A1" w:rsidRPr="00E86C3C" w:rsidRDefault="008514A1" w:rsidP="00E17EE8">
      <w:pPr>
        <w:pStyle w:val="Porat"/>
        <w:widowControl/>
        <w:tabs>
          <w:tab w:val="clear" w:pos="4153"/>
          <w:tab w:val="clear" w:pos="8306"/>
        </w:tabs>
        <w:rPr>
          <w:lang w:val="lt-LT"/>
        </w:rPr>
      </w:pPr>
    </w:p>
    <w:p w14:paraId="5909D094" w14:textId="77777777" w:rsidR="008514A1" w:rsidRPr="00E86C3C" w:rsidRDefault="008514A1" w:rsidP="00E17EE8">
      <w:pPr>
        <w:pStyle w:val="Porat"/>
        <w:widowControl/>
        <w:tabs>
          <w:tab w:val="clear" w:pos="4153"/>
          <w:tab w:val="clear" w:pos="8306"/>
        </w:tabs>
        <w:rPr>
          <w:lang w:val="lt-LT"/>
        </w:rPr>
      </w:pPr>
    </w:p>
    <w:p w14:paraId="68939FC5" w14:textId="77777777" w:rsidR="008514A1" w:rsidRPr="00E86C3C" w:rsidRDefault="008514A1" w:rsidP="00E17EE8">
      <w:pPr>
        <w:pStyle w:val="Porat"/>
        <w:widowControl/>
        <w:tabs>
          <w:tab w:val="clear" w:pos="4153"/>
          <w:tab w:val="clear" w:pos="8306"/>
        </w:tabs>
        <w:rPr>
          <w:lang w:val="lt-LT"/>
        </w:rPr>
      </w:pPr>
    </w:p>
    <w:p w14:paraId="026538E3" w14:textId="77777777" w:rsidR="00277D55" w:rsidRPr="00E86C3C" w:rsidRDefault="00277D55" w:rsidP="00E17EE8">
      <w:pPr>
        <w:pStyle w:val="Porat"/>
        <w:widowControl/>
        <w:tabs>
          <w:tab w:val="clear" w:pos="4153"/>
          <w:tab w:val="clear" w:pos="8306"/>
        </w:tabs>
        <w:rPr>
          <w:lang w:val="lt-LT"/>
        </w:rPr>
      </w:pPr>
    </w:p>
    <w:p w14:paraId="00441AA9" w14:textId="77777777" w:rsidR="00563764" w:rsidRPr="00E86C3C" w:rsidRDefault="00563764" w:rsidP="00E17EE8">
      <w:pPr>
        <w:pStyle w:val="Porat"/>
        <w:widowControl/>
        <w:tabs>
          <w:tab w:val="clear" w:pos="4153"/>
          <w:tab w:val="clear" w:pos="8306"/>
        </w:tabs>
        <w:rPr>
          <w:lang w:val="lt-LT"/>
        </w:rPr>
      </w:pPr>
    </w:p>
    <w:p w14:paraId="4FBF6FBB" w14:textId="77777777" w:rsidR="002061E6" w:rsidRPr="00E86C3C" w:rsidRDefault="002061E6" w:rsidP="00E17EE8">
      <w:pPr>
        <w:pStyle w:val="Porat"/>
        <w:widowControl/>
        <w:tabs>
          <w:tab w:val="clear" w:pos="4153"/>
          <w:tab w:val="clear" w:pos="8306"/>
        </w:tabs>
        <w:rPr>
          <w:lang w:val="lt-LT"/>
        </w:rPr>
      </w:pPr>
    </w:p>
    <w:p w14:paraId="7E2E3B75" w14:textId="77777777" w:rsidR="00382CB0" w:rsidRPr="00E86C3C" w:rsidRDefault="00382CB0" w:rsidP="00382CB0">
      <w:pPr>
        <w:pStyle w:val="Porat"/>
        <w:widowControl/>
        <w:tabs>
          <w:tab w:val="clear" w:pos="4153"/>
          <w:tab w:val="clear" w:pos="8306"/>
        </w:tabs>
        <w:rPr>
          <w:lang w:val="lt-LT"/>
        </w:rPr>
      </w:pPr>
    </w:p>
    <w:p w14:paraId="4EABE1FA" w14:textId="77777777" w:rsidR="000E159D" w:rsidRPr="00E86C3C" w:rsidRDefault="000E159D" w:rsidP="00382CB0">
      <w:pPr>
        <w:pStyle w:val="Porat"/>
        <w:widowControl/>
        <w:tabs>
          <w:tab w:val="clear" w:pos="4153"/>
          <w:tab w:val="clear" w:pos="8306"/>
        </w:tabs>
        <w:rPr>
          <w:lang w:val="lt-LT"/>
        </w:rPr>
      </w:pPr>
    </w:p>
    <w:p w14:paraId="33091202" w14:textId="77777777" w:rsidR="003D551B" w:rsidRPr="00E86C3C" w:rsidRDefault="003D551B" w:rsidP="00382CB0">
      <w:pPr>
        <w:pStyle w:val="Porat"/>
        <w:widowControl/>
        <w:tabs>
          <w:tab w:val="clear" w:pos="4153"/>
          <w:tab w:val="clear" w:pos="8306"/>
        </w:tabs>
        <w:rPr>
          <w:lang w:val="lt-LT"/>
        </w:rPr>
      </w:pPr>
    </w:p>
    <w:p w14:paraId="7E049690" w14:textId="77777777" w:rsidR="00840DEF" w:rsidRDefault="00840DEF" w:rsidP="00FF48C1">
      <w:pPr>
        <w:pStyle w:val="Porat"/>
        <w:tabs>
          <w:tab w:val="clear" w:pos="4153"/>
          <w:tab w:val="clear" w:pos="8306"/>
          <w:tab w:val="left" w:pos="720"/>
          <w:tab w:val="left" w:pos="7035"/>
        </w:tabs>
        <w:rPr>
          <w:szCs w:val="24"/>
          <w:lang w:val="lt-LT"/>
        </w:rPr>
      </w:pPr>
    </w:p>
    <w:p w14:paraId="1111093A" w14:textId="799E70D8" w:rsidR="0063795A" w:rsidRDefault="0063795A" w:rsidP="00FF48C1">
      <w:pPr>
        <w:pStyle w:val="Porat"/>
        <w:tabs>
          <w:tab w:val="clear" w:pos="4153"/>
          <w:tab w:val="clear" w:pos="8306"/>
          <w:tab w:val="left" w:pos="720"/>
          <w:tab w:val="left" w:pos="7035"/>
        </w:tabs>
        <w:rPr>
          <w:szCs w:val="24"/>
          <w:lang w:val="lt-LT"/>
        </w:rPr>
      </w:pPr>
    </w:p>
    <w:p w14:paraId="514B1FF1" w14:textId="28E306B3" w:rsidR="00992455" w:rsidRPr="00E86C3C" w:rsidRDefault="00992455" w:rsidP="002D19EF">
      <w:pPr>
        <w:tabs>
          <w:tab w:val="left" w:pos="4536"/>
          <w:tab w:val="left" w:pos="6237"/>
        </w:tabs>
        <w:ind w:firstLine="4536"/>
        <w:jc w:val="both"/>
        <w:rPr>
          <w:lang w:val="lt-LT"/>
        </w:rPr>
      </w:pPr>
      <w:r w:rsidRPr="00E86C3C">
        <w:rPr>
          <w:lang w:val="lt-LT"/>
        </w:rPr>
        <w:lastRenderedPageBreak/>
        <w:t>P</w:t>
      </w:r>
      <w:r w:rsidR="008A1D3D" w:rsidRPr="00E86C3C">
        <w:rPr>
          <w:lang w:val="lt-LT"/>
        </w:rPr>
        <w:t>RITARTA</w:t>
      </w:r>
    </w:p>
    <w:p w14:paraId="4A1548ED" w14:textId="77777777" w:rsidR="004D7248" w:rsidRPr="00E86C3C" w:rsidRDefault="00992455" w:rsidP="00C254AC">
      <w:pPr>
        <w:tabs>
          <w:tab w:val="left" w:pos="5103"/>
        </w:tabs>
        <w:ind w:left="4536"/>
        <w:jc w:val="both"/>
        <w:rPr>
          <w:lang w:val="lt-LT"/>
        </w:rPr>
      </w:pPr>
      <w:r w:rsidRPr="00E86C3C">
        <w:rPr>
          <w:lang w:val="lt-LT"/>
        </w:rPr>
        <w:t xml:space="preserve">Ignalinos rajono savivaldybės tarybos </w:t>
      </w:r>
    </w:p>
    <w:p w14:paraId="2D9B86EA" w14:textId="06B5EF56" w:rsidR="00C254AC" w:rsidRPr="00E86C3C" w:rsidRDefault="00992455" w:rsidP="00C254AC">
      <w:pPr>
        <w:tabs>
          <w:tab w:val="left" w:pos="5103"/>
        </w:tabs>
        <w:ind w:left="4536"/>
        <w:jc w:val="both"/>
        <w:rPr>
          <w:lang w:val="lt-LT"/>
        </w:rPr>
      </w:pPr>
      <w:r w:rsidRPr="00E86C3C">
        <w:rPr>
          <w:lang w:val="lt-LT"/>
        </w:rPr>
        <w:t>202</w:t>
      </w:r>
      <w:r w:rsidR="00A024B0">
        <w:rPr>
          <w:lang w:val="lt-LT"/>
        </w:rPr>
        <w:t>3</w:t>
      </w:r>
      <w:r w:rsidRPr="00E86C3C">
        <w:rPr>
          <w:lang w:val="lt-LT"/>
        </w:rPr>
        <w:t xml:space="preserve"> m.</w:t>
      </w:r>
      <w:r w:rsidR="006C7BD8" w:rsidRPr="00E86C3C">
        <w:rPr>
          <w:lang w:val="lt-LT"/>
        </w:rPr>
        <w:t xml:space="preserve"> </w:t>
      </w:r>
      <w:r w:rsidR="00A024B0">
        <w:rPr>
          <w:lang w:val="lt-LT"/>
        </w:rPr>
        <w:t>birželio</w:t>
      </w:r>
      <w:r w:rsidR="00C96E11">
        <w:rPr>
          <w:lang w:val="lt-LT"/>
        </w:rPr>
        <w:t xml:space="preserve"> 15</w:t>
      </w:r>
      <w:r w:rsidR="00A024B0">
        <w:rPr>
          <w:lang w:val="lt-LT"/>
        </w:rPr>
        <w:t xml:space="preserve"> </w:t>
      </w:r>
      <w:r w:rsidRPr="00E86C3C">
        <w:rPr>
          <w:lang w:val="lt-LT"/>
        </w:rPr>
        <w:t>d. sprendimu Nr. T-</w:t>
      </w:r>
      <w:r w:rsidR="002D19EF">
        <w:rPr>
          <w:lang w:val="lt-LT"/>
        </w:rPr>
        <w:t>127</w:t>
      </w:r>
    </w:p>
    <w:p w14:paraId="4293782E" w14:textId="77777777" w:rsidR="00C254AC" w:rsidRPr="00E86C3C" w:rsidRDefault="00C254AC" w:rsidP="00C254AC">
      <w:pPr>
        <w:tabs>
          <w:tab w:val="left" w:pos="5103"/>
        </w:tabs>
        <w:ind w:left="4536"/>
        <w:jc w:val="both"/>
        <w:rPr>
          <w:lang w:val="lt-LT"/>
        </w:rPr>
      </w:pPr>
    </w:p>
    <w:p w14:paraId="2E7646E4" w14:textId="57822BB1" w:rsidR="004D7248" w:rsidRPr="00E86C3C" w:rsidRDefault="004D7248" w:rsidP="00C254AC">
      <w:pPr>
        <w:tabs>
          <w:tab w:val="left" w:pos="5103"/>
        </w:tabs>
        <w:jc w:val="center"/>
        <w:rPr>
          <w:b/>
          <w:lang w:val="lt-LT"/>
        </w:rPr>
      </w:pPr>
      <w:r w:rsidRPr="00E86C3C">
        <w:rPr>
          <w:b/>
          <w:szCs w:val="24"/>
          <w:lang w:val="lt-LT"/>
        </w:rPr>
        <w:t xml:space="preserve">IGNALINOS RAJONO TURIZMO INFORMACIJOS CENTRO </w:t>
      </w:r>
      <w:r w:rsidR="00C0170F" w:rsidRPr="00E86C3C">
        <w:rPr>
          <w:b/>
          <w:lang w:val="lt-LT"/>
        </w:rPr>
        <w:t>202</w:t>
      </w:r>
      <w:r w:rsidR="00A024B0">
        <w:rPr>
          <w:b/>
          <w:lang w:val="lt-LT"/>
        </w:rPr>
        <w:t>2</w:t>
      </w:r>
      <w:r w:rsidR="00C0170F" w:rsidRPr="00E86C3C">
        <w:rPr>
          <w:b/>
          <w:lang w:val="lt-LT"/>
        </w:rPr>
        <w:t xml:space="preserve"> </w:t>
      </w:r>
      <w:r w:rsidR="00382CB0" w:rsidRPr="00E86C3C">
        <w:rPr>
          <w:b/>
          <w:lang w:val="lt-LT"/>
        </w:rPr>
        <w:t>METŲ</w:t>
      </w:r>
      <w:r w:rsidR="00C0170F" w:rsidRPr="00E86C3C">
        <w:rPr>
          <w:b/>
          <w:lang w:val="lt-LT"/>
        </w:rPr>
        <w:t xml:space="preserve"> </w:t>
      </w:r>
    </w:p>
    <w:p w14:paraId="0A8A6BED" w14:textId="77777777" w:rsidR="00656FE5" w:rsidRPr="00E86C3C" w:rsidRDefault="00C0170F" w:rsidP="00C254AC">
      <w:pPr>
        <w:tabs>
          <w:tab w:val="left" w:pos="5103"/>
        </w:tabs>
        <w:jc w:val="center"/>
        <w:rPr>
          <w:lang w:val="lt-LT"/>
        </w:rPr>
      </w:pPr>
      <w:r w:rsidRPr="00E86C3C">
        <w:rPr>
          <w:b/>
          <w:lang w:val="lt-LT"/>
        </w:rPr>
        <w:t>V</w:t>
      </w:r>
      <w:r w:rsidR="00382CB0" w:rsidRPr="00E86C3C">
        <w:rPr>
          <w:b/>
          <w:lang w:val="lt-LT"/>
        </w:rPr>
        <w:t>EIKLOS</w:t>
      </w:r>
      <w:r w:rsidRPr="00E86C3C">
        <w:rPr>
          <w:b/>
          <w:lang w:val="lt-LT"/>
        </w:rPr>
        <w:t xml:space="preserve"> </w:t>
      </w:r>
      <w:bookmarkStart w:id="3" w:name="bookmark1"/>
      <w:r w:rsidR="00382CB0" w:rsidRPr="00E86C3C">
        <w:rPr>
          <w:b/>
          <w:lang w:val="lt-LT"/>
        </w:rPr>
        <w:t>ATASKAITA</w:t>
      </w:r>
      <w:bookmarkStart w:id="4" w:name="bookmark2"/>
      <w:bookmarkEnd w:id="3"/>
    </w:p>
    <w:bookmarkEnd w:id="4"/>
    <w:p w14:paraId="7B5B276E" w14:textId="77777777" w:rsidR="00291E05" w:rsidRPr="00E86C3C" w:rsidRDefault="00291E05" w:rsidP="00656FE5">
      <w:pPr>
        <w:pStyle w:val="Temosantrat10"/>
        <w:keepNext/>
        <w:keepLines/>
        <w:shd w:val="clear" w:color="auto" w:fill="auto"/>
        <w:spacing w:after="0" w:line="240" w:lineRule="auto"/>
        <w:jc w:val="center"/>
        <w:rPr>
          <w:b/>
        </w:rPr>
      </w:pPr>
    </w:p>
    <w:p w14:paraId="730499F9" w14:textId="77777777" w:rsidR="00CD60DE" w:rsidRPr="00E86C3C" w:rsidRDefault="00CD60DE" w:rsidP="00CD60DE">
      <w:pPr>
        <w:widowControl/>
        <w:tabs>
          <w:tab w:val="clear" w:pos="1293"/>
        </w:tabs>
        <w:overflowPunct/>
        <w:autoSpaceDE/>
        <w:autoSpaceDN/>
        <w:adjustRightInd/>
        <w:jc w:val="center"/>
        <w:textAlignment w:val="auto"/>
        <w:rPr>
          <w:b/>
          <w:bCs/>
          <w:color w:val="000000" w:themeColor="text1"/>
          <w:szCs w:val="24"/>
          <w:lang w:val="lt-LT" w:eastAsia="lt-LT"/>
        </w:rPr>
      </w:pPr>
      <w:bookmarkStart w:id="5" w:name="part_d59b01ac810c4534956bda41feaac46e"/>
      <w:bookmarkEnd w:id="5"/>
      <w:r w:rsidRPr="00E86C3C">
        <w:rPr>
          <w:b/>
          <w:color w:val="000000" w:themeColor="text1"/>
          <w:szCs w:val="24"/>
          <w:lang w:val="lt-LT" w:eastAsia="lt-LT"/>
        </w:rPr>
        <w:t>I SKYRIUS</w:t>
      </w:r>
      <w:r w:rsidRPr="00E86C3C">
        <w:rPr>
          <w:b/>
          <w:bCs/>
          <w:color w:val="000000" w:themeColor="text1"/>
          <w:szCs w:val="24"/>
          <w:lang w:val="lt-LT" w:eastAsia="lt-LT"/>
        </w:rPr>
        <w:t xml:space="preserve"> </w:t>
      </w:r>
    </w:p>
    <w:p w14:paraId="1293DEC5" w14:textId="77777777" w:rsidR="00CD60DE" w:rsidRPr="00E86C3C" w:rsidRDefault="00CD60DE" w:rsidP="00CD60DE">
      <w:pPr>
        <w:widowControl/>
        <w:tabs>
          <w:tab w:val="clear" w:pos="1293"/>
        </w:tabs>
        <w:overflowPunct/>
        <w:autoSpaceDE/>
        <w:autoSpaceDN/>
        <w:adjustRightInd/>
        <w:jc w:val="center"/>
        <w:textAlignment w:val="auto"/>
        <w:rPr>
          <w:b/>
          <w:bCs/>
          <w:color w:val="000000" w:themeColor="text1"/>
          <w:szCs w:val="24"/>
          <w:lang w:val="lt-LT" w:eastAsia="lt-LT"/>
        </w:rPr>
      </w:pPr>
      <w:r w:rsidRPr="00E86C3C">
        <w:rPr>
          <w:b/>
          <w:bCs/>
          <w:color w:val="000000" w:themeColor="text1"/>
          <w:szCs w:val="24"/>
          <w:lang w:val="lt-LT" w:eastAsia="lt-LT"/>
        </w:rPr>
        <w:t>VADOVO ORGANIZACINĖ VEIKLA</w:t>
      </w:r>
    </w:p>
    <w:p w14:paraId="4DD5E20A" w14:textId="77777777" w:rsidR="00CD60DE" w:rsidRPr="00E86C3C" w:rsidRDefault="00CD60DE" w:rsidP="00CD60DE">
      <w:pPr>
        <w:pStyle w:val="tajtip"/>
        <w:spacing w:before="0" w:beforeAutospacing="0" w:after="0" w:afterAutospacing="0"/>
        <w:jc w:val="both"/>
      </w:pPr>
    </w:p>
    <w:p w14:paraId="2FD17F66" w14:textId="7CFC0F86" w:rsidR="002D008C" w:rsidRDefault="002D008C" w:rsidP="002D008C">
      <w:pPr>
        <w:ind w:firstLine="1134"/>
        <w:jc w:val="both"/>
        <w:rPr>
          <w:color w:val="231F20"/>
          <w:lang w:val="lt-LT"/>
        </w:rPr>
      </w:pPr>
      <w:bookmarkStart w:id="6" w:name="part_b8572f00f403410fa183890716cef7a3"/>
      <w:bookmarkStart w:id="7" w:name="part_67c7aae8a6b54b2a82198e19cfd290df"/>
      <w:bookmarkEnd w:id="6"/>
      <w:bookmarkEnd w:id="7"/>
      <w:r>
        <w:rPr>
          <w:color w:val="000000"/>
          <w:lang w:val="lt-LT"/>
        </w:rPr>
        <w:t xml:space="preserve">2022 m. </w:t>
      </w:r>
      <w:r w:rsidR="000B41C2">
        <w:rPr>
          <w:color w:val="000000"/>
          <w:lang w:val="lt-LT"/>
        </w:rPr>
        <w:t>Ignalinos rajono turizmo informacijos centras (toliau – Centras)</w:t>
      </w:r>
      <w:r>
        <w:rPr>
          <w:color w:val="000000"/>
          <w:lang w:val="lt-LT"/>
        </w:rPr>
        <w:t xml:space="preserve"> aktyviai dirbo su jaunimu – joje atliko praktiką 3 skirtingų kolegijų studentai, vasaros sezono metu pagal Jaunimo užimtumo programą buvo įdarbintas 1 Ignalinos gimnazijos moksleivis. </w:t>
      </w:r>
      <w:r w:rsidRPr="00D843BA">
        <w:rPr>
          <w:lang w:val="lt-LT"/>
        </w:rPr>
        <w:t xml:space="preserve">Drauge su Ignalinos krašto muziejumi, Ignalinos rajono savivaldybės viešąja biblioteka </w:t>
      </w:r>
      <w:r w:rsidR="000B41C2">
        <w:rPr>
          <w:lang w:val="lt-LT"/>
        </w:rPr>
        <w:t>ir</w:t>
      </w:r>
      <w:r w:rsidRPr="00D843BA">
        <w:rPr>
          <w:lang w:val="lt-LT"/>
        </w:rPr>
        <w:t xml:space="preserve"> Ignalinos rajono savivaldybe buvo organizuotas jaunimo fotografijų konkursas </w:t>
      </w:r>
      <w:r w:rsidR="000B41C2">
        <w:rPr>
          <w:lang w:val="lt-LT"/>
        </w:rPr>
        <w:t>„A</w:t>
      </w:r>
      <w:r w:rsidR="000B41C2" w:rsidRPr="00D843BA">
        <w:rPr>
          <w:lang w:val="lt-LT"/>
        </w:rPr>
        <w:t>š matau tave</w:t>
      </w:r>
      <w:r w:rsidR="000B41C2">
        <w:rPr>
          <w:lang w:val="lt-LT"/>
        </w:rPr>
        <w:t>“</w:t>
      </w:r>
      <w:r w:rsidRPr="00D843BA">
        <w:rPr>
          <w:lang w:val="lt-LT"/>
        </w:rPr>
        <w:t xml:space="preserve">. Gegužės 15 dieną kartu su Didžiasalio vaikų globos ir socialinės paramos šeimai centro Globos centru organizuotas žygis, skirtas Tarptautinei </w:t>
      </w:r>
      <w:r w:rsidR="000B41C2">
        <w:rPr>
          <w:lang w:val="lt-LT"/>
        </w:rPr>
        <w:t>š</w:t>
      </w:r>
      <w:r w:rsidRPr="00D843BA">
        <w:rPr>
          <w:lang w:val="lt-LT"/>
        </w:rPr>
        <w:t xml:space="preserve">eimos dienai. Žygyje dalyvavo ne tik </w:t>
      </w:r>
      <w:proofErr w:type="spellStart"/>
      <w:r w:rsidRPr="00D843BA">
        <w:rPr>
          <w:lang w:val="lt-LT"/>
        </w:rPr>
        <w:t>ignaliniečiai</w:t>
      </w:r>
      <w:proofErr w:type="spellEnd"/>
      <w:r w:rsidRPr="00D843BA">
        <w:rPr>
          <w:lang w:val="lt-LT"/>
        </w:rPr>
        <w:t>, bet ir svečiai iš kitų rajonų ir Ukrainos.</w:t>
      </w:r>
      <w:r>
        <w:rPr>
          <w:color w:val="231F20"/>
          <w:lang w:val="lt-LT"/>
        </w:rPr>
        <w:t xml:space="preserve"> </w:t>
      </w:r>
      <w:r>
        <w:rPr>
          <w:lang w:val="lt-LT"/>
        </w:rPr>
        <w:t>Kaip draugiškai jaunimui įstaigai Ignalinos rajono savivaldybė Centrui įteikė apdovanojimą.</w:t>
      </w:r>
    </w:p>
    <w:p w14:paraId="13114778" w14:textId="4AB548F2" w:rsidR="002D008C" w:rsidRDefault="002D008C" w:rsidP="002D008C">
      <w:pPr>
        <w:pStyle w:val="tajtip"/>
        <w:spacing w:before="0" w:beforeAutospacing="0" w:after="0" w:afterAutospacing="0"/>
        <w:ind w:firstLine="1134"/>
        <w:jc w:val="both"/>
        <w:rPr>
          <w:color w:val="000000"/>
        </w:rPr>
      </w:pPr>
      <w:r>
        <w:rPr>
          <w:color w:val="000000"/>
        </w:rPr>
        <w:t xml:space="preserve">Nuo 2022 m. gegužės 10 d. lankytojams ir turistams duris atvėrė </w:t>
      </w:r>
      <w:r w:rsidR="000B41C2">
        <w:rPr>
          <w:color w:val="000000"/>
        </w:rPr>
        <w:t>T</w:t>
      </w:r>
      <w:r>
        <w:rPr>
          <w:color w:val="000000"/>
        </w:rPr>
        <w:t>urizmo informacijos lankytojų centras (</w:t>
      </w:r>
      <w:proofErr w:type="spellStart"/>
      <w:r>
        <w:rPr>
          <w:color w:val="000000"/>
        </w:rPr>
        <w:t>Tic‘iukas</w:t>
      </w:r>
      <w:proofErr w:type="spellEnd"/>
      <w:r>
        <w:rPr>
          <w:color w:val="000000"/>
        </w:rPr>
        <w:t xml:space="preserve">), esantis Geležinkelio g. 8, Ignalinoje. Šis lankytojų centras dirbo visomis savaitės dienomis vasaros sezono metu. </w:t>
      </w:r>
    </w:p>
    <w:p w14:paraId="18EF9126" w14:textId="77777777" w:rsidR="002D008C" w:rsidRDefault="002D008C" w:rsidP="002D008C">
      <w:pPr>
        <w:rPr>
          <w:lang w:val="lt-LT"/>
        </w:rPr>
      </w:pPr>
    </w:p>
    <w:p w14:paraId="39A02E61" w14:textId="77777777" w:rsidR="002D008C" w:rsidRDefault="002D008C" w:rsidP="002D008C">
      <w:pPr>
        <w:rPr>
          <w:b/>
          <w:bCs/>
          <w:szCs w:val="24"/>
          <w:lang w:val="lt-LT"/>
        </w:rPr>
      </w:pPr>
      <w:r>
        <w:rPr>
          <w:b/>
          <w:bCs/>
          <w:szCs w:val="24"/>
          <w:lang w:val="lt-LT"/>
        </w:rPr>
        <w:tab/>
        <w:t>Pagrindiniai ataskaitinio laikotarpio veiklos rezultatai</w:t>
      </w:r>
    </w:p>
    <w:p w14:paraId="51201555" w14:textId="77777777" w:rsidR="002D008C" w:rsidRDefault="002D008C" w:rsidP="002D008C">
      <w:pPr>
        <w:pStyle w:val="tajtip"/>
        <w:spacing w:before="0" w:beforeAutospacing="0" w:after="0" w:afterAutospacing="0"/>
        <w:ind w:firstLine="1134"/>
        <w:jc w:val="both"/>
        <w:rPr>
          <w:color w:val="000000"/>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57"/>
      </w:tblGrid>
      <w:tr w:rsidR="002D008C" w14:paraId="75F9AED9" w14:textId="77777777" w:rsidTr="002D008C">
        <w:tc>
          <w:tcPr>
            <w:tcW w:w="2268" w:type="dxa"/>
            <w:tcBorders>
              <w:top w:val="single" w:sz="4" w:space="0" w:color="auto"/>
              <w:left w:val="single" w:sz="4" w:space="0" w:color="auto"/>
              <w:bottom w:val="single" w:sz="4" w:space="0" w:color="auto"/>
              <w:right w:val="single" w:sz="4" w:space="0" w:color="auto"/>
            </w:tcBorders>
            <w:vAlign w:val="center"/>
            <w:hideMark/>
          </w:tcPr>
          <w:p w14:paraId="56DF2C67" w14:textId="77777777" w:rsidR="002D008C" w:rsidRDefault="002D008C">
            <w:pPr>
              <w:spacing w:line="254" w:lineRule="auto"/>
              <w:jc w:val="center"/>
              <w:rPr>
                <w:b/>
                <w:szCs w:val="24"/>
                <w:lang w:val="lt-LT"/>
              </w:rPr>
            </w:pPr>
            <w:r>
              <w:rPr>
                <w:b/>
                <w:szCs w:val="24"/>
                <w:lang w:val="lt-LT"/>
              </w:rPr>
              <w:t>Ataskaitinių metų veiklos</w:t>
            </w:r>
          </w:p>
        </w:tc>
        <w:tc>
          <w:tcPr>
            <w:tcW w:w="7258" w:type="dxa"/>
            <w:tcBorders>
              <w:top w:val="single" w:sz="4" w:space="0" w:color="auto"/>
              <w:left w:val="single" w:sz="4" w:space="0" w:color="auto"/>
              <w:bottom w:val="single" w:sz="4" w:space="0" w:color="auto"/>
              <w:right w:val="single" w:sz="4" w:space="0" w:color="auto"/>
            </w:tcBorders>
            <w:vAlign w:val="center"/>
            <w:hideMark/>
          </w:tcPr>
          <w:p w14:paraId="4AB7530B" w14:textId="77777777" w:rsidR="002D008C" w:rsidRDefault="002D008C">
            <w:pPr>
              <w:spacing w:line="254" w:lineRule="auto"/>
              <w:jc w:val="center"/>
              <w:rPr>
                <w:b/>
                <w:szCs w:val="24"/>
                <w:lang w:val="lt-LT"/>
              </w:rPr>
            </w:pPr>
            <w:r>
              <w:rPr>
                <w:b/>
                <w:szCs w:val="24"/>
                <w:lang w:val="lt-LT"/>
              </w:rPr>
              <w:t>Pasiekti rezultatai</w:t>
            </w:r>
          </w:p>
        </w:tc>
      </w:tr>
      <w:tr w:rsidR="002D008C" w14:paraId="6C860BC8" w14:textId="77777777" w:rsidTr="002D008C">
        <w:tc>
          <w:tcPr>
            <w:tcW w:w="2268" w:type="dxa"/>
            <w:tcBorders>
              <w:top w:val="single" w:sz="4" w:space="0" w:color="auto"/>
              <w:left w:val="single" w:sz="4" w:space="0" w:color="auto"/>
              <w:bottom w:val="single" w:sz="4" w:space="0" w:color="auto"/>
              <w:right w:val="single" w:sz="4" w:space="0" w:color="auto"/>
            </w:tcBorders>
            <w:vAlign w:val="center"/>
            <w:hideMark/>
          </w:tcPr>
          <w:p w14:paraId="06B5C394" w14:textId="77777777" w:rsidR="002D008C" w:rsidRDefault="002D008C">
            <w:pPr>
              <w:widowControl/>
              <w:overflowPunct/>
              <w:autoSpaceDE/>
              <w:adjustRightInd/>
              <w:spacing w:line="254" w:lineRule="auto"/>
              <w:rPr>
                <w:color w:val="000000"/>
                <w:szCs w:val="24"/>
                <w:lang w:val="lt-LT"/>
              </w:rPr>
            </w:pPr>
            <w:r>
              <w:rPr>
                <w:color w:val="000000"/>
                <w:szCs w:val="24"/>
                <w:lang w:val="lt-LT"/>
              </w:rPr>
              <w:t>1. Rinkti ir teikti vartotojams turizmo informaciją</w:t>
            </w:r>
          </w:p>
        </w:tc>
        <w:tc>
          <w:tcPr>
            <w:tcW w:w="7258" w:type="dxa"/>
            <w:tcBorders>
              <w:top w:val="single" w:sz="4" w:space="0" w:color="auto"/>
              <w:left w:val="single" w:sz="4" w:space="0" w:color="auto"/>
              <w:bottom w:val="single" w:sz="4" w:space="0" w:color="auto"/>
              <w:right w:val="single" w:sz="4" w:space="0" w:color="auto"/>
            </w:tcBorders>
            <w:vAlign w:val="center"/>
          </w:tcPr>
          <w:p w14:paraId="19AF1359" w14:textId="58E6CF91" w:rsidR="002D008C" w:rsidRDefault="002D008C" w:rsidP="000B41C2">
            <w:pPr>
              <w:spacing w:line="254" w:lineRule="auto"/>
              <w:jc w:val="both"/>
              <w:rPr>
                <w:szCs w:val="24"/>
                <w:lang w:val="lt-LT"/>
              </w:rPr>
            </w:pPr>
            <w:r>
              <w:rPr>
                <w:szCs w:val="24"/>
                <w:lang w:val="lt-LT"/>
              </w:rPr>
              <w:t>2183 lankytoj</w:t>
            </w:r>
            <w:r w:rsidR="000B41C2">
              <w:rPr>
                <w:szCs w:val="24"/>
                <w:lang w:val="lt-LT"/>
              </w:rPr>
              <w:t>ai</w:t>
            </w:r>
            <w:r>
              <w:rPr>
                <w:szCs w:val="24"/>
                <w:lang w:val="lt-LT"/>
              </w:rPr>
              <w:t xml:space="preserve"> </w:t>
            </w:r>
            <w:proofErr w:type="spellStart"/>
            <w:r w:rsidR="00F36899">
              <w:rPr>
                <w:szCs w:val="24"/>
                <w:lang w:val="lt-LT"/>
              </w:rPr>
              <w:t>C</w:t>
            </w:r>
            <w:r>
              <w:rPr>
                <w:szCs w:val="24"/>
                <w:lang w:val="lt-LT"/>
              </w:rPr>
              <w:t>centre</w:t>
            </w:r>
            <w:proofErr w:type="spellEnd"/>
            <w:r>
              <w:rPr>
                <w:szCs w:val="24"/>
                <w:lang w:val="lt-LT"/>
              </w:rPr>
              <w:t xml:space="preserve">. Nuolat renkama ir atnaujinama aktuali informacija apie turizmo paslaugas. Informacija  teikiama pagal paklausimus, taip pat </w:t>
            </w:r>
            <w:r w:rsidR="000B41C2">
              <w:rPr>
                <w:szCs w:val="24"/>
                <w:lang w:val="lt-LT"/>
              </w:rPr>
              <w:t>svetainėje</w:t>
            </w:r>
            <w:r>
              <w:rPr>
                <w:szCs w:val="24"/>
                <w:lang w:val="lt-LT"/>
              </w:rPr>
              <w:t xml:space="preserve"> </w:t>
            </w:r>
            <w:hyperlink r:id="rId9" w:history="1">
              <w:r>
                <w:rPr>
                  <w:rStyle w:val="Hipersaitas"/>
                  <w:szCs w:val="24"/>
                  <w:lang w:val="lt-LT"/>
                </w:rPr>
                <w:t>www.ignalina.info</w:t>
              </w:r>
            </w:hyperlink>
            <w:r>
              <w:rPr>
                <w:szCs w:val="24"/>
                <w:lang w:val="lt-LT"/>
              </w:rPr>
              <w:t xml:space="preserve"> (daugiau kaip 95 tūkst. seansų ir daugiau kaip 63 tūkst. vartotojų), socialiniuose tinkluose (atskiros paskyros lietuvių (daugiau kaip 4450 tūkst. sekėjų, daugiau kaip 400 įrašų) ir anglų (daugiau kaip 1 tūkst. sekėjų, apie 30 įrašų) kalbomis </w:t>
            </w:r>
            <w:proofErr w:type="spellStart"/>
            <w:r w:rsidR="000B41C2">
              <w:rPr>
                <w:szCs w:val="24"/>
                <w:lang w:val="lt-LT"/>
              </w:rPr>
              <w:t>feisbuke</w:t>
            </w:r>
            <w:proofErr w:type="spellEnd"/>
            <w:r>
              <w:rPr>
                <w:szCs w:val="24"/>
                <w:lang w:val="lt-LT"/>
              </w:rPr>
              <w:t xml:space="preserve">, </w:t>
            </w:r>
            <w:proofErr w:type="spellStart"/>
            <w:r>
              <w:rPr>
                <w:szCs w:val="24"/>
                <w:lang w:val="lt-LT"/>
              </w:rPr>
              <w:t>instagram</w:t>
            </w:r>
            <w:r w:rsidR="000B41C2">
              <w:rPr>
                <w:szCs w:val="24"/>
                <w:lang w:val="lt-LT"/>
              </w:rPr>
              <w:t>e</w:t>
            </w:r>
            <w:proofErr w:type="spellEnd"/>
            <w:r>
              <w:rPr>
                <w:szCs w:val="24"/>
                <w:lang w:val="lt-LT"/>
              </w:rPr>
              <w:t xml:space="preserve"> (1146 sekėjai)</w:t>
            </w:r>
            <w:r w:rsidR="000B41C2">
              <w:rPr>
                <w:szCs w:val="24"/>
                <w:lang w:val="lt-LT"/>
              </w:rPr>
              <w:t>, „</w:t>
            </w:r>
            <w:r>
              <w:rPr>
                <w:szCs w:val="24"/>
                <w:lang w:val="lt-LT"/>
              </w:rPr>
              <w:t>Tik tok</w:t>
            </w:r>
            <w:r w:rsidR="000B41C2">
              <w:rPr>
                <w:szCs w:val="24"/>
                <w:lang w:val="lt-LT"/>
              </w:rPr>
              <w:t>“</w:t>
            </w:r>
            <w:r>
              <w:rPr>
                <w:szCs w:val="24"/>
                <w:lang w:val="lt-LT"/>
              </w:rPr>
              <w:t xml:space="preserve"> platformoje (138 sekėjai, 13 įrašų)</w:t>
            </w:r>
            <w:r w:rsidR="000B41C2">
              <w:rPr>
                <w:szCs w:val="24"/>
                <w:lang w:val="lt-LT"/>
              </w:rPr>
              <w:t>)</w:t>
            </w:r>
            <w:r>
              <w:rPr>
                <w:szCs w:val="24"/>
                <w:lang w:val="lt-LT"/>
              </w:rPr>
              <w:t xml:space="preserve">. </w:t>
            </w:r>
            <w:r>
              <w:t xml:space="preserve">Ignalinos </w:t>
            </w:r>
            <w:proofErr w:type="spellStart"/>
            <w:r>
              <w:t>rajono</w:t>
            </w:r>
            <w:proofErr w:type="spellEnd"/>
            <w:r>
              <w:t xml:space="preserve"> </w:t>
            </w:r>
            <w:proofErr w:type="spellStart"/>
            <w:r>
              <w:t>turizmo</w:t>
            </w:r>
            <w:proofErr w:type="spellEnd"/>
            <w:r>
              <w:t xml:space="preserve"> </w:t>
            </w:r>
            <w:proofErr w:type="spellStart"/>
            <w:r>
              <w:t>informacijos</w:t>
            </w:r>
            <w:proofErr w:type="spellEnd"/>
            <w:r>
              <w:t xml:space="preserve"> </w:t>
            </w:r>
            <w:proofErr w:type="spellStart"/>
            <w:r>
              <w:t>centro</w:t>
            </w:r>
            <w:proofErr w:type="spellEnd"/>
            <w:r>
              <w:t xml:space="preserve"> </w:t>
            </w:r>
            <w:proofErr w:type="spellStart"/>
            <w:r>
              <w:t>gid</w:t>
            </w:r>
            <w:r w:rsidR="000B41C2">
              <w:t>as</w:t>
            </w:r>
            <w:proofErr w:type="spellEnd"/>
            <w:r>
              <w:t xml:space="preserve"> Ignalinos </w:t>
            </w:r>
            <w:proofErr w:type="spellStart"/>
            <w:r>
              <w:t>krašto</w:t>
            </w:r>
            <w:proofErr w:type="spellEnd"/>
            <w:r>
              <w:t xml:space="preserve"> </w:t>
            </w:r>
            <w:proofErr w:type="spellStart"/>
            <w:r>
              <w:t>svečių</w:t>
            </w:r>
            <w:proofErr w:type="spellEnd"/>
            <w:r>
              <w:t xml:space="preserve"> </w:t>
            </w:r>
            <w:proofErr w:type="spellStart"/>
            <w:r>
              <w:t>grupėms</w:t>
            </w:r>
            <w:proofErr w:type="spellEnd"/>
            <w:r>
              <w:t xml:space="preserve"> </w:t>
            </w:r>
            <w:proofErr w:type="spellStart"/>
            <w:r>
              <w:t>surengė</w:t>
            </w:r>
            <w:proofErr w:type="spellEnd"/>
            <w:r>
              <w:t xml:space="preserve"> 9 (</w:t>
            </w:r>
            <w:proofErr w:type="spellStart"/>
            <w:r>
              <w:t>devynias</w:t>
            </w:r>
            <w:proofErr w:type="spellEnd"/>
            <w:r>
              <w:t xml:space="preserve">) </w:t>
            </w:r>
            <w:proofErr w:type="spellStart"/>
            <w:r>
              <w:t>apžvalgines</w:t>
            </w:r>
            <w:proofErr w:type="spellEnd"/>
            <w:r>
              <w:t xml:space="preserve"> </w:t>
            </w:r>
            <w:proofErr w:type="spellStart"/>
            <w:r>
              <w:t>ekskursijas</w:t>
            </w:r>
            <w:proofErr w:type="spellEnd"/>
            <w:r>
              <w:t xml:space="preserve"> po Ignalinos </w:t>
            </w:r>
            <w:proofErr w:type="spellStart"/>
            <w:r>
              <w:t>miestą</w:t>
            </w:r>
            <w:proofErr w:type="spellEnd"/>
            <w:r>
              <w:t>.</w:t>
            </w:r>
          </w:p>
        </w:tc>
      </w:tr>
      <w:tr w:rsidR="002D008C" w14:paraId="493225A3" w14:textId="77777777" w:rsidTr="002D008C">
        <w:tc>
          <w:tcPr>
            <w:tcW w:w="2268" w:type="dxa"/>
            <w:tcBorders>
              <w:top w:val="single" w:sz="4" w:space="0" w:color="auto"/>
              <w:left w:val="single" w:sz="4" w:space="0" w:color="auto"/>
              <w:bottom w:val="single" w:sz="4" w:space="0" w:color="auto"/>
              <w:right w:val="single" w:sz="4" w:space="0" w:color="auto"/>
            </w:tcBorders>
            <w:vAlign w:val="center"/>
            <w:hideMark/>
          </w:tcPr>
          <w:p w14:paraId="6D7ED850" w14:textId="77777777" w:rsidR="002D008C" w:rsidRDefault="002D008C">
            <w:pPr>
              <w:widowControl/>
              <w:overflowPunct/>
              <w:autoSpaceDE/>
              <w:adjustRightInd/>
              <w:spacing w:line="254" w:lineRule="auto"/>
              <w:rPr>
                <w:color w:val="000000"/>
                <w:szCs w:val="24"/>
                <w:lang w:val="lt-LT"/>
              </w:rPr>
            </w:pPr>
            <w:r>
              <w:rPr>
                <w:color w:val="000000"/>
                <w:szCs w:val="24"/>
                <w:lang w:val="lt-LT"/>
              </w:rPr>
              <w:t>2. Populiarinti Ignalinos kraštą Lietuvoje ir užsienyje</w:t>
            </w:r>
          </w:p>
        </w:tc>
        <w:tc>
          <w:tcPr>
            <w:tcW w:w="7258" w:type="dxa"/>
            <w:tcBorders>
              <w:top w:val="single" w:sz="4" w:space="0" w:color="auto"/>
              <w:left w:val="single" w:sz="4" w:space="0" w:color="auto"/>
              <w:bottom w:val="single" w:sz="4" w:space="0" w:color="auto"/>
              <w:right w:val="single" w:sz="4" w:space="0" w:color="auto"/>
            </w:tcBorders>
            <w:vAlign w:val="center"/>
          </w:tcPr>
          <w:p w14:paraId="363D5B31" w14:textId="77777777"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Parengta ir pateikta informacija daugiau kaip 50 straipsnių įvairiuose portaluose. Juose išspausdinta daugiau kaip 150 straipsnių, susijusių su turizmu Ignalinos rajone.</w:t>
            </w:r>
          </w:p>
          <w:p w14:paraId="6AE03074" w14:textId="0CFFD575"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 xml:space="preserve">Kelionių kultūros žurnale „SEEN“ (oro linijų – skrydžių leidinys) </w:t>
            </w:r>
            <w:r w:rsidR="000B41C2">
              <w:rPr>
                <w:szCs w:val="24"/>
                <w:lang w:val="lt-LT"/>
              </w:rPr>
              <w:t xml:space="preserve">paskelbtas </w:t>
            </w:r>
            <w:r>
              <w:rPr>
                <w:szCs w:val="24"/>
                <w:lang w:val="lt-LT"/>
              </w:rPr>
              <w:t xml:space="preserve">straipsnis apie Ignalinos kraštą. </w:t>
            </w:r>
          </w:p>
          <w:p w14:paraId="35AFC12F" w14:textId="1A648108"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Organizuot</w:t>
            </w:r>
            <w:r w:rsidR="000B41C2">
              <w:rPr>
                <w:szCs w:val="24"/>
                <w:lang w:val="lt-LT"/>
              </w:rPr>
              <w:t>as</w:t>
            </w:r>
            <w:r>
              <w:rPr>
                <w:szCs w:val="24"/>
                <w:lang w:val="lt-LT"/>
              </w:rPr>
              <w:t xml:space="preserve"> 1 pėsčiųjų žygis, skirtas Tarptautinei </w:t>
            </w:r>
            <w:r w:rsidR="000B41C2">
              <w:rPr>
                <w:szCs w:val="24"/>
                <w:lang w:val="lt-LT"/>
              </w:rPr>
              <w:t>š</w:t>
            </w:r>
            <w:r>
              <w:rPr>
                <w:szCs w:val="24"/>
                <w:lang w:val="lt-LT"/>
              </w:rPr>
              <w:t>eimos dienai, 1 dviračių žygis, skirtas paminėti Pasaulin</w:t>
            </w:r>
            <w:r w:rsidR="000B41C2">
              <w:rPr>
                <w:szCs w:val="24"/>
                <w:lang w:val="lt-LT"/>
              </w:rPr>
              <w:t>ę</w:t>
            </w:r>
            <w:r>
              <w:rPr>
                <w:szCs w:val="24"/>
                <w:lang w:val="lt-LT"/>
              </w:rPr>
              <w:t xml:space="preserve"> dviračio dien</w:t>
            </w:r>
            <w:r w:rsidR="000B41C2">
              <w:rPr>
                <w:szCs w:val="24"/>
                <w:lang w:val="lt-LT"/>
              </w:rPr>
              <w:t>ą</w:t>
            </w:r>
            <w:r>
              <w:rPr>
                <w:szCs w:val="24"/>
                <w:lang w:val="lt-LT"/>
              </w:rPr>
              <w:t>.</w:t>
            </w:r>
          </w:p>
          <w:p w14:paraId="32930968" w14:textId="0F08CD54"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 xml:space="preserve">Įgyvendinat </w:t>
            </w:r>
            <w:r>
              <w:rPr>
                <w:lang w:val="lt-LT"/>
              </w:rPr>
              <w:t>Ignalinos rajono savivaldybės visuomenės sveikatos rėmimo specialiosios programos finansuojamą priemonę „Aktyvi Ignalina“ buvo organizuo</w:t>
            </w:r>
            <w:r w:rsidR="000B41C2">
              <w:rPr>
                <w:lang w:val="lt-LT"/>
              </w:rPr>
              <w:t>ti</w:t>
            </w:r>
            <w:r>
              <w:rPr>
                <w:lang w:val="lt-LT"/>
              </w:rPr>
              <w:t xml:space="preserve"> 8 bendražygių žygiai (</w:t>
            </w:r>
            <w:r w:rsidR="000B41C2">
              <w:rPr>
                <w:lang w:val="lt-LT"/>
              </w:rPr>
              <w:t>„</w:t>
            </w:r>
            <w:proofErr w:type="spellStart"/>
            <w:r>
              <w:rPr>
                <w:lang w:val="lt-LT"/>
              </w:rPr>
              <w:t>River</w:t>
            </w:r>
            <w:proofErr w:type="spellEnd"/>
            <w:r>
              <w:rPr>
                <w:lang w:val="lt-LT"/>
              </w:rPr>
              <w:t xml:space="preserve"> </w:t>
            </w:r>
            <w:proofErr w:type="spellStart"/>
            <w:r>
              <w:rPr>
                <w:lang w:val="lt-LT"/>
              </w:rPr>
              <w:t>Hiking</w:t>
            </w:r>
            <w:proofErr w:type="spellEnd"/>
            <w:r w:rsidR="000B41C2">
              <w:rPr>
                <w:lang w:val="lt-LT"/>
              </w:rPr>
              <w:t>“</w:t>
            </w:r>
            <w:r>
              <w:rPr>
                <w:lang w:val="lt-LT"/>
              </w:rPr>
              <w:t xml:space="preserve"> žygis </w:t>
            </w:r>
            <w:proofErr w:type="spellStart"/>
            <w:r>
              <w:rPr>
                <w:lang w:val="lt-LT"/>
              </w:rPr>
              <w:t>Kančioginos</w:t>
            </w:r>
            <w:proofErr w:type="spellEnd"/>
            <w:r>
              <w:rPr>
                <w:lang w:val="lt-LT"/>
              </w:rPr>
              <w:t xml:space="preserve"> upe, Pasivaikščiojimas ant vandens </w:t>
            </w:r>
            <w:proofErr w:type="spellStart"/>
            <w:r>
              <w:rPr>
                <w:lang w:val="lt-LT"/>
              </w:rPr>
              <w:t>irklentėmis</w:t>
            </w:r>
            <w:proofErr w:type="spellEnd"/>
            <w:r>
              <w:rPr>
                <w:lang w:val="lt-LT"/>
              </w:rPr>
              <w:t xml:space="preserve">, </w:t>
            </w:r>
            <w:r w:rsidR="000B41C2">
              <w:rPr>
                <w:lang w:val="lt-LT"/>
              </w:rPr>
              <w:t>b</w:t>
            </w:r>
            <w:r>
              <w:rPr>
                <w:lang w:val="lt-LT"/>
              </w:rPr>
              <w:t>aidarių žygis</w:t>
            </w:r>
            <w:r w:rsidR="000B41C2">
              <w:rPr>
                <w:lang w:val="lt-LT"/>
              </w:rPr>
              <w:t>, „</w:t>
            </w:r>
            <w:r>
              <w:rPr>
                <w:lang w:val="lt-LT"/>
              </w:rPr>
              <w:t>Ignalinos ežerų nuotykis laivu</w:t>
            </w:r>
            <w:r w:rsidR="000B41C2">
              <w:rPr>
                <w:lang w:val="lt-LT"/>
              </w:rPr>
              <w:t>“</w:t>
            </w:r>
            <w:r>
              <w:rPr>
                <w:lang w:val="lt-LT"/>
              </w:rPr>
              <w:t xml:space="preserve">, žygis </w:t>
            </w:r>
            <w:r w:rsidR="000B41C2">
              <w:rPr>
                <w:lang w:val="lt-LT"/>
              </w:rPr>
              <w:t>„</w:t>
            </w:r>
            <w:r>
              <w:rPr>
                <w:lang w:val="lt-LT"/>
              </w:rPr>
              <w:t xml:space="preserve">Ignalinos </w:t>
            </w:r>
            <w:proofErr w:type="spellStart"/>
            <w:r>
              <w:rPr>
                <w:lang w:val="lt-LT"/>
              </w:rPr>
              <w:t>karpatai</w:t>
            </w:r>
            <w:proofErr w:type="spellEnd"/>
            <w:r w:rsidR="000B41C2">
              <w:rPr>
                <w:lang w:val="lt-LT"/>
              </w:rPr>
              <w:t>“</w:t>
            </w:r>
            <w:r>
              <w:rPr>
                <w:lang w:val="lt-LT"/>
              </w:rPr>
              <w:t xml:space="preserve">, žygis </w:t>
            </w:r>
            <w:r w:rsidR="000B41C2">
              <w:rPr>
                <w:lang w:val="lt-LT"/>
              </w:rPr>
              <w:t>„</w:t>
            </w:r>
            <w:r>
              <w:rPr>
                <w:lang w:val="lt-LT"/>
              </w:rPr>
              <w:t>Miško maudynės</w:t>
            </w:r>
            <w:r w:rsidR="000B41C2">
              <w:rPr>
                <w:lang w:val="lt-LT"/>
              </w:rPr>
              <w:t>“</w:t>
            </w:r>
            <w:r>
              <w:rPr>
                <w:lang w:val="lt-LT"/>
              </w:rPr>
              <w:t xml:space="preserve">, </w:t>
            </w:r>
            <w:r w:rsidR="000B41C2">
              <w:rPr>
                <w:lang w:val="lt-LT"/>
              </w:rPr>
              <w:t>„</w:t>
            </w:r>
            <w:proofErr w:type="spellStart"/>
            <w:r>
              <w:rPr>
                <w:lang w:val="lt-LT"/>
              </w:rPr>
              <w:t>Fatbike</w:t>
            </w:r>
            <w:proofErr w:type="spellEnd"/>
            <w:r w:rsidR="000B41C2">
              <w:rPr>
                <w:lang w:val="lt-LT"/>
              </w:rPr>
              <w:t>“</w:t>
            </w:r>
            <w:r>
              <w:rPr>
                <w:lang w:val="lt-LT"/>
              </w:rPr>
              <w:t xml:space="preserve"> dviračių žygis </w:t>
            </w:r>
            <w:r w:rsidR="000B41C2">
              <w:rPr>
                <w:lang w:val="lt-LT"/>
              </w:rPr>
              <w:t>ir</w:t>
            </w:r>
            <w:r>
              <w:rPr>
                <w:lang w:val="lt-LT"/>
              </w:rPr>
              <w:t xml:space="preserve"> </w:t>
            </w:r>
            <w:proofErr w:type="spellStart"/>
            <w:r>
              <w:rPr>
                <w:lang w:val="lt-LT"/>
              </w:rPr>
              <w:t>Ekožygis</w:t>
            </w:r>
            <w:proofErr w:type="spellEnd"/>
            <w:r>
              <w:rPr>
                <w:lang w:val="lt-LT"/>
              </w:rPr>
              <w:t xml:space="preserve"> po </w:t>
            </w:r>
            <w:proofErr w:type="spellStart"/>
            <w:r>
              <w:rPr>
                <w:lang w:val="lt-LT"/>
              </w:rPr>
              <w:t>Ažušilės</w:t>
            </w:r>
            <w:proofErr w:type="spellEnd"/>
            <w:r>
              <w:rPr>
                <w:lang w:val="lt-LT"/>
              </w:rPr>
              <w:t xml:space="preserve"> kraštovaizdžio draustinį), kuriuose dalyvavo </w:t>
            </w:r>
            <w:r w:rsidR="000B41C2">
              <w:rPr>
                <w:lang w:val="lt-LT"/>
              </w:rPr>
              <w:t>daugiau kaip</w:t>
            </w:r>
            <w:r>
              <w:rPr>
                <w:lang w:val="lt-LT"/>
              </w:rPr>
              <w:t xml:space="preserve"> 160 dalyvių. </w:t>
            </w:r>
          </w:p>
          <w:p w14:paraId="4DDCB2BF" w14:textId="36568001"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lang w:val="lt-LT"/>
              </w:rPr>
              <w:t xml:space="preserve">2022 m. </w:t>
            </w:r>
            <w:r w:rsidR="000B41C2">
              <w:rPr>
                <w:lang w:val="lt-LT"/>
              </w:rPr>
              <w:t>T</w:t>
            </w:r>
            <w:r>
              <w:rPr>
                <w:lang w:val="lt-LT"/>
              </w:rPr>
              <w:t xml:space="preserve">urizmo dienos proga organizuotas konkursas </w:t>
            </w:r>
            <w:r w:rsidR="000B41C2">
              <w:rPr>
                <w:lang w:val="lt-LT"/>
              </w:rPr>
              <w:t>C</w:t>
            </w:r>
            <w:r>
              <w:rPr>
                <w:lang w:val="lt-LT"/>
              </w:rPr>
              <w:t xml:space="preserve">entro </w:t>
            </w:r>
            <w:proofErr w:type="spellStart"/>
            <w:r w:rsidR="000B41C2">
              <w:rPr>
                <w:lang w:val="lt-LT"/>
              </w:rPr>
              <w:t>feisbuko</w:t>
            </w:r>
            <w:proofErr w:type="spellEnd"/>
            <w:r>
              <w:rPr>
                <w:lang w:val="lt-LT"/>
              </w:rPr>
              <w:t xml:space="preserve"> paskyroje, buvo kviečiama dal</w:t>
            </w:r>
            <w:r w:rsidR="000B41C2">
              <w:rPr>
                <w:lang w:val="lt-LT"/>
              </w:rPr>
              <w:t>y</w:t>
            </w:r>
            <w:r>
              <w:rPr>
                <w:lang w:val="lt-LT"/>
              </w:rPr>
              <w:t xml:space="preserve">tis savo </w:t>
            </w:r>
            <w:proofErr w:type="spellStart"/>
            <w:r>
              <w:rPr>
                <w:lang w:val="lt-LT"/>
              </w:rPr>
              <w:t>asmenukėmis</w:t>
            </w:r>
            <w:proofErr w:type="spellEnd"/>
            <w:r>
              <w:rPr>
                <w:lang w:val="lt-LT"/>
              </w:rPr>
              <w:t xml:space="preserve"> Ignalinos krašte.</w:t>
            </w:r>
          </w:p>
          <w:p w14:paraId="02386974" w14:textId="2F797111" w:rsidR="002D008C" w:rsidRDefault="002D008C" w:rsidP="000B41C2">
            <w:pPr>
              <w:pStyle w:val="Sraopastraipa"/>
              <w:widowControl/>
              <w:numPr>
                <w:ilvl w:val="0"/>
                <w:numId w:val="27"/>
              </w:numPr>
              <w:overflowPunct/>
              <w:autoSpaceDE/>
              <w:adjustRightInd/>
              <w:ind w:left="203" w:hanging="142"/>
              <w:jc w:val="both"/>
              <w:textAlignment w:val="auto"/>
              <w:rPr>
                <w:szCs w:val="24"/>
                <w:lang w:val="lt-LT"/>
              </w:rPr>
            </w:pPr>
            <w:r>
              <w:rPr>
                <w:color w:val="000000"/>
                <w:lang w:val="lt-LT"/>
              </w:rPr>
              <w:lastRenderedPageBreak/>
              <w:t xml:space="preserve">Bendradarbiauta su portalais </w:t>
            </w:r>
            <w:proofErr w:type="spellStart"/>
            <w:r>
              <w:rPr>
                <w:color w:val="000000"/>
                <w:lang w:val="lt-LT"/>
              </w:rPr>
              <w:t>welovelithuania.lt</w:t>
            </w:r>
            <w:proofErr w:type="spellEnd"/>
            <w:r>
              <w:rPr>
                <w:color w:val="000000"/>
                <w:lang w:val="lt-LT"/>
              </w:rPr>
              <w:t>, VšĮ „Keliauk Lietuvoje“, „Keliaujančios mamos“, „Lietuva, prie Baltijos jūros“, „Surink Lietuvą“ ir kt., kuriems buvo teikiama informacija apie Ignalinos kraštą, lankytinus objektus, maršrutus ir kt.</w:t>
            </w:r>
          </w:p>
        </w:tc>
      </w:tr>
      <w:tr w:rsidR="002D008C" w14:paraId="31A2D82D" w14:textId="77777777" w:rsidTr="002D008C">
        <w:tc>
          <w:tcPr>
            <w:tcW w:w="2268" w:type="dxa"/>
            <w:tcBorders>
              <w:top w:val="single" w:sz="4" w:space="0" w:color="auto"/>
              <w:left w:val="single" w:sz="4" w:space="0" w:color="auto"/>
              <w:bottom w:val="single" w:sz="4" w:space="0" w:color="auto"/>
              <w:right w:val="single" w:sz="4" w:space="0" w:color="auto"/>
            </w:tcBorders>
            <w:vAlign w:val="center"/>
            <w:hideMark/>
          </w:tcPr>
          <w:p w14:paraId="23DAB549" w14:textId="77777777" w:rsidR="002D008C" w:rsidRDefault="002D008C">
            <w:pPr>
              <w:widowControl/>
              <w:overflowPunct/>
              <w:autoSpaceDE/>
              <w:adjustRightInd/>
              <w:spacing w:line="254" w:lineRule="auto"/>
              <w:rPr>
                <w:color w:val="000000"/>
                <w:szCs w:val="24"/>
                <w:lang w:val="lt-LT"/>
              </w:rPr>
            </w:pPr>
            <w:r>
              <w:rPr>
                <w:color w:val="000000"/>
                <w:szCs w:val="24"/>
                <w:lang w:val="lt-LT"/>
              </w:rPr>
              <w:lastRenderedPageBreak/>
              <w:t>3. Leisti ir platinti pažintinius informacinius ir kartografinius turistinius leidinius</w:t>
            </w:r>
          </w:p>
        </w:tc>
        <w:tc>
          <w:tcPr>
            <w:tcW w:w="7258" w:type="dxa"/>
            <w:tcBorders>
              <w:top w:val="single" w:sz="4" w:space="0" w:color="auto"/>
              <w:left w:val="single" w:sz="4" w:space="0" w:color="auto"/>
              <w:bottom w:val="single" w:sz="4" w:space="0" w:color="auto"/>
              <w:right w:val="single" w:sz="4" w:space="0" w:color="auto"/>
            </w:tcBorders>
            <w:vAlign w:val="center"/>
          </w:tcPr>
          <w:p w14:paraId="18697E8C" w14:textId="77777777" w:rsidR="002D008C" w:rsidRDefault="002D008C">
            <w:pPr>
              <w:spacing w:line="254" w:lineRule="auto"/>
              <w:jc w:val="both"/>
              <w:rPr>
                <w:szCs w:val="24"/>
                <w:lang w:val="lt-LT"/>
              </w:rPr>
            </w:pPr>
            <w:r>
              <w:rPr>
                <w:szCs w:val="24"/>
                <w:lang w:val="lt-LT"/>
              </w:rPr>
              <w:t>Išleisti leidiniai:</w:t>
            </w:r>
          </w:p>
          <w:p w14:paraId="22289036" w14:textId="77777777"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 xml:space="preserve">Lankytinų objektų Ignalinos krašte dešimtuko leidiniai – lankstinukai (lietuvių, lenkų, čekų, </w:t>
            </w:r>
            <w:proofErr w:type="spellStart"/>
            <w:r>
              <w:rPr>
                <w:szCs w:val="24"/>
                <w:lang w:val="lt-LT"/>
              </w:rPr>
              <w:t>sakartveliečių</w:t>
            </w:r>
            <w:proofErr w:type="spellEnd"/>
            <w:r>
              <w:rPr>
                <w:szCs w:val="24"/>
                <w:lang w:val="lt-LT"/>
              </w:rPr>
              <w:t>) kalbomis.</w:t>
            </w:r>
          </w:p>
          <w:p w14:paraId="093128CF" w14:textId="77777777"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Ignalinos rajono turistinis žemėlapis</w:t>
            </w:r>
          </w:p>
          <w:p w14:paraId="3DF741B9" w14:textId="60F376AF"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Organizuotų žygių informacinės skrajutės</w:t>
            </w:r>
          </w:p>
          <w:p w14:paraId="51A13CB5" w14:textId="77777777" w:rsidR="002D008C" w:rsidRDefault="002D008C">
            <w:pPr>
              <w:pStyle w:val="Sraopastraipa"/>
              <w:widowControl/>
              <w:overflowPunct/>
              <w:autoSpaceDE/>
              <w:adjustRightInd/>
              <w:ind w:left="203"/>
              <w:jc w:val="both"/>
              <w:rPr>
                <w:szCs w:val="24"/>
                <w:lang w:val="lt-LT"/>
              </w:rPr>
            </w:pPr>
          </w:p>
        </w:tc>
      </w:tr>
      <w:tr w:rsidR="002D008C" w14:paraId="546125CC" w14:textId="77777777" w:rsidTr="002D008C">
        <w:tc>
          <w:tcPr>
            <w:tcW w:w="2268" w:type="dxa"/>
            <w:tcBorders>
              <w:top w:val="single" w:sz="4" w:space="0" w:color="auto"/>
              <w:left w:val="single" w:sz="4" w:space="0" w:color="auto"/>
              <w:bottom w:val="single" w:sz="4" w:space="0" w:color="auto"/>
              <w:right w:val="single" w:sz="4" w:space="0" w:color="auto"/>
            </w:tcBorders>
            <w:vAlign w:val="center"/>
            <w:hideMark/>
          </w:tcPr>
          <w:p w14:paraId="4F4C09D1" w14:textId="77777777" w:rsidR="002D008C" w:rsidRDefault="002D008C">
            <w:pPr>
              <w:widowControl/>
              <w:overflowPunct/>
              <w:autoSpaceDE/>
              <w:adjustRightInd/>
              <w:spacing w:line="254" w:lineRule="auto"/>
              <w:rPr>
                <w:color w:val="000000"/>
                <w:szCs w:val="24"/>
                <w:lang w:val="lt-LT"/>
              </w:rPr>
            </w:pPr>
            <w:r>
              <w:rPr>
                <w:color w:val="000000"/>
                <w:szCs w:val="24"/>
                <w:lang w:val="lt-LT"/>
              </w:rPr>
              <w:t>4. Konsultuoti ir bendradarbiauti su turizmo paslaugų teikėjais</w:t>
            </w:r>
          </w:p>
        </w:tc>
        <w:tc>
          <w:tcPr>
            <w:tcW w:w="7258" w:type="dxa"/>
            <w:tcBorders>
              <w:top w:val="single" w:sz="4" w:space="0" w:color="auto"/>
              <w:left w:val="single" w:sz="4" w:space="0" w:color="auto"/>
              <w:bottom w:val="single" w:sz="4" w:space="0" w:color="auto"/>
              <w:right w:val="single" w:sz="4" w:space="0" w:color="auto"/>
            </w:tcBorders>
            <w:vAlign w:val="center"/>
          </w:tcPr>
          <w:p w14:paraId="33217E1A" w14:textId="771D0BC9"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Aktualios informacijos skelbimas Ignalinos rajono turizmo paslaugų teikėjų grupėje (13 pranešimų, 85 nariai); jos teikimas el.</w:t>
            </w:r>
            <w:r w:rsidR="000B41C2">
              <w:rPr>
                <w:szCs w:val="24"/>
                <w:lang w:val="lt-LT"/>
              </w:rPr>
              <w:t xml:space="preserve"> </w:t>
            </w:r>
            <w:r>
              <w:rPr>
                <w:szCs w:val="24"/>
                <w:lang w:val="lt-LT"/>
              </w:rPr>
              <w:t>paštu, telefonu ir aplankant turizmo paslaugų teikėjus jų darbo vietose.</w:t>
            </w:r>
          </w:p>
          <w:p w14:paraId="26EF89DB" w14:textId="77777777"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2 kartus per metus patikrinta ir atnaujinta oficiali informacija apie apgyvendinimo paslaugų teikėjus, padėta užregistruoti licencijas naujiems ir paraginta tinkamai užregistruoti senesnius verslus (2).</w:t>
            </w:r>
          </w:p>
          <w:p w14:paraId="4E886B4D" w14:textId="7FA8A0B3"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 xml:space="preserve">Dalyvauta partnerių teisėmis su </w:t>
            </w:r>
            <w:r>
              <w:rPr>
                <w:color w:val="000000"/>
                <w:lang w:val="lt-LT"/>
              </w:rPr>
              <w:t xml:space="preserve">Kauno technologijos universitetu, MB studija </w:t>
            </w:r>
            <w:r w:rsidR="000B41C2">
              <w:rPr>
                <w:color w:val="000000"/>
                <w:lang w:val="lt-LT"/>
              </w:rPr>
              <w:t>„</w:t>
            </w:r>
            <w:proofErr w:type="spellStart"/>
            <w:r>
              <w:rPr>
                <w:color w:val="000000"/>
                <w:lang w:val="lt-LT"/>
              </w:rPr>
              <w:t>Silvijart</w:t>
            </w:r>
            <w:proofErr w:type="spellEnd"/>
            <w:r w:rsidR="000B41C2">
              <w:rPr>
                <w:color w:val="000000"/>
                <w:lang w:val="lt-LT"/>
              </w:rPr>
              <w:t>“</w:t>
            </w:r>
            <w:r>
              <w:rPr>
                <w:color w:val="000000"/>
                <w:lang w:val="lt-LT"/>
              </w:rPr>
              <w:t>, Ignalinos teatro bičiulių bendruomene, BĮ Utenos kraštotyros muziejumi</w:t>
            </w:r>
            <w:r>
              <w:rPr>
                <w:szCs w:val="24"/>
                <w:lang w:val="lt-LT"/>
              </w:rPr>
              <w:t xml:space="preserve"> pateiktuose  (4) projektuose.</w:t>
            </w:r>
          </w:p>
          <w:p w14:paraId="62895385" w14:textId="77777777"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Teikiamos renginių organizavimo paslaugos, siūlant turizmo paslaugų paketus, apimančius paslaugų teikėjus (2 paslaugų paketai).</w:t>
            </w:r>
          </w:p>
          <w:p w14:paraId="4955FA65" w14:textId="77777777"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Nuolat papildomi turizmo informacijos stendai maitinimo įstaigose, kurioms jie yra skirti.</w:t>
            </w:r>
          </w:p>
          <w:p w14:paraId="2FF7E6E1" w14:textId="77D08C48" w:rsidR="002D008C" w:rsidRDefault="002D008C" w:rsidP="00F36899">
            <w:pPr>
              <w:pStyle w:val="Sraopastraipa"/>
              <w:widowControl/>
              <w:numPr>
                <w:ilvl w:val="0"/>
                <w:numId w:val="27"/>
              </w:numPr>
              <w:overflowPunct/>
              <w:autoSpaceDE/>
              <w:adjustRightInd/>
              <w:ind w:left="203" w:hanging="142"/>
              <w:jc w:val="both"/>
              <w:textAlignment w:val="auto"/>
              <w:rPr>
                <w:szCs w:val="24"/>
                <w:lang w:val="lt-LT"/>
              </w:rPr>
            </w:pPr>
            <w:r>
              <w:rPr>
                <w:szCs w:val="24"/>
                <w:lang w:val="lt-LT"/>
              </w:rPr>
              <w:t>Lankytojų centre prekiauta vietos amatininkų produkcija.</w:t>
            </w:r>
          </w:p>
        </w:tc>
      </w:tr>
      <w:tr w:rsidR="002D008C" w14:paraId="6B0EED03" w14:textId="77777777" w:rsidTr="002D008C">
        <w:tc>
          <w:tcPr>
            <w:tcW w:w="2268" w:type="dxa"/>
            <w:tcBorders>
              <w:top w:val="single" w:sz="4" w:space="0" w:color="auto"/>
              <w:left w:val="single" w:sz="4" w:space="0" w:color="auto"/>
              <w:bottom w:val="single" w:sz="4" w:space="0" w:color="auto"/>
              <w:right w:val="single" w:sz="4" w:space="0" w:color="auto"/>
            </w:tcBorders>
            <w:vAlign w:val="center"/>
            <w:hideMark/>
          </w:tcPr>
          <w:p w14:paraId="2DF3EEB5" w14:textId="77777777" w:rsidR="002D008C" w:rsidRDefault="002D008C">
            <w:pPr>
              <w:widowControl/>
              <w:overflowPunct/>
              <w:autoSpaceDE/>
              <w:adjustRightInd/>
              <w:spacing w:line="254" w:lineRule="auto"/>
              <w:rPr>
                <w:color w:val="000000"/>
                <w:szCs w:val="24"/>
                <w:lang w:val="lt-LT"/>
              </w:rPr>
            </w:pPr>
            <w:r>
              <w:rPr>
                <w:color w:val="000000"/>
                <w:szCs w:val="24"/>
                <w:lang w:val="lt-LT"/>
              </w:rPr>
              <w:t>5. Tirti turizmo rinką ir infrastruktūrą</w:t>
            </w:r>
          </w:p>
        </w:tc>
        <w:tc>
          <w:tcPr>
            <w:tcW w:w="7258" w:type="dxa"/>
            <w:tcBorders>
              <w:top w:val="single" w:sz="4" w:space="0" w:color="auto"/>
              <w:left w:val="single" w:sz="4" w:space="0" w:color="auto"/>
              <w:bottom w:val="single" w:sz="4" w:space="0" w:color="auto"/>
              <w:right w:val="single" w:sz="4" w:space="0" w:color="auto"/>
            </w:tcBorders>
            <w:vAlign w:val="center"/>
          </w:tcPr>
          <w:p w14:paraId="0219694E" w14:textId="77777777"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 xml:space="preserve">Atnaujinamos ir palaikomos 4 duomenų bazės (lankytinų objektų, turizmo paslaugų teikėjų, straipsnių turizmo tema, kuriuose paminėta Ignalina, apgyvendinimo paslaugas </w:t>
            </w:r>
            <w:proofErr w:type="spellStart"/>
            <w:r>
              <w:rPr>
                <w:szCs w:val="24"/>
                <w:lang w:val="lt-LT"/>
              </w:rPr>
              <w:t>teikiančų</w:t>
            </w:r>
            <w:proofErr w:type="spellEnd"/>
            <w:r>
              <w:rPr>
                <w:szCs w:val="24"/>
                <w:lang w:val="lt-LT"/>
              </w:rPr>
              <w:t xml:space="preserve"> įstaigų).</w:t>
            </w:r>
          </w:p>
          <w:p w14:paraId="23E976C2" w14:textId="77777777"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 xml:space="preserve">Administruojama informacija </w:t>
            </w:r>
            <w:proofErr w:type="spellStart"/>
            <w:r>
              <w:rPr>
                <w:szCs w:val="24"/>
                <w:lang w:val="lt-LT"/>
              </w:rPr>
              <w:t>infoterminaluose</w:t>
            </w:r>
            <w:proofErr w:type="spellEnd"/>
            <w:r>
              <w:rPr>
                <w:szCs w:val="24"/>
                <w:lang w:val="lt-LT"/>
              </w:rPr>
              <w:t xml:space="preserve"> Ignalinos mieste ir Palūšėje.</w:t>
            </w:r>
          </w:p>
          <w:p w14:paraId="4E7DA467" w14:textId="7559D142"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Dalyvauta įgyvendinant 2 Ignalinos rajono savivaldybės vykdomus su turizmu susijusius projektus, sukurtas turinys naujai įrengtiems 7 (septyniems) stendams, apšviečiamiems saulės baterijomis, pradėta planuoti ir rinkti informacij</w:t>
            </w:r>
            <w:r w:rsidR="00F36899">
              <w:rPr>
                <w:szCs w:val="24"/>
                <w:lang w:val="lt-LT"/>
              </w:rPr>
              <w:t>ą</w:t>
            </w:r>
            <w:r>
              <w:rPr>
                <w:szCs w:val="24"/>
                <w:lang w:val="lt-LT"/>
              </w:rPr>
              <w:t xml:space="preserve"> papildomiems stendams prie Ignalinos rajono bažnyčių, prisidėta prie rodyklių pėstiesiems informacijos paruošimo. </w:t>
            </w:r>
          </w:p>
          <w:p w14:paraId="4518EF8A" w14:textId="03F19A42"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Ignalinos rajono turizmo informacijos centro atstovai buvo įtraukti į funkcinės zonos VIZA turizmo ir rekreacijos infrastruktūros gerinimo krypčiai darbo grupę</w:t>
            </w:r>
            <w:r w:rsidR="00F36899">
              <w:rPr>
                <w:szCs w:val="24"/>
                <w:lang w:val="lt-LT"/>
              </w:rPr>
              <w:t>,</w:t>
            </w:r>
            <w:r>
              <w:rPr>
                <w:szCs w:val="24"/>
                <w:lang w:val="lt-LT"/>
              </w:rPr>
              <w:t xml:space="preserve"> dalyvavo grupės posėdžiuose. </w:t>
            </w:r>
          </w:p>
          <w:p w14:paraId="68AA5F17" w14:textId="77777777" w:rsidR="002D008C" w:rsidRDefault="002D008C">
            <w:pPr>
              <w:pStyle w:val="Sraopastraipa"/>
              <w:widowControl/>
              <w:overflowPunct/>
              <w:autoSpaceDE/>
              <w:adjustRightInd/>
              <w:ind w:left="203"/>
              <w:jc w:val="both"/>
              <w:rPr>
                <w:szCs w:val="24"/>
                <w:lang w:val="lt-LT"/>
              </w:rPr>
            </w:pPr>
          </w:p>
        </w:tc>
      </w:tr>
      <w:tr w:rsidR="002D008C" w14:paraId="3E310847" w14:textId="77777777" w:rsidTr="002D008C">
        <w:tc>
          <w:tcPr>
            <w:tcW w:w="2268" w:type="dxa"/>
            <w:tcBorders>
              <w:top w:val="single" w:sz="4" w:space="0" w:color="auto"/>
              <w:left w:val="single" w:sz="4" w:space="0" w:color="auto"/>
              <w:bottom w:val="single" w:sz="4" w:space="0" w:color="auto"/>
              <w:right w:val="single" w:sz="4" w:space="0" w:color="auto"/>
            </w:tcBorders>
            <w:vAlign w:val="center"/>
            <w:hideMark/>
          </w:tcPr>
          <w:p w14:paraId="36A78F5D" w14:textId="77777777" w:rsidR="002D008C" w:rsidRDefault="002D008C">
            <w:pPr>
              <w:widowControl/>
              <w:overflowPunct/>
              <w:autoSpaceDE/>
              <w:adjustRightInd/>
              <w:spacing w:line="254" w:lineRule="auto"/>
              <w:rPr>
                <w:color w:val="000000"/>
                <w:szCs w:val="24"/>
                <w:lang w:val="lt-LT"/>
              </w:rPr>
            </w:pPr>
            <w:r>
              <w:rPr>
                <w:color w:val="000000"/>
                <w:szCs w:val="24"/>
                <w:lang w:val="lt-LT"/>
              </w:rPr>
              <w:t>6. Tvarkyti lankytojų statistiką ir apibendrinti turizmo tendencijas</w:t>
            </w:r>
          </w:p>
        </w:tc>
        <w:tc>
          <w:tcPr>
            <w:tcW w:w="7258" w:type="dxa"/>
            <w:tcBorders>
              <w:top w:val="single" w:sz="4" w:space="0" w:color="auto"/>
              <w:left w:val="single" w:sz="4" w:space="0" w:color="auto"/>
              <w:bottom w:val="single" w:sz="4" w:space="0" w:color="auto"/>
              <w:right w:val="single" w:sz="4" w:space="0" w:color="auto"/>
            </w:tcBorders>
            <w:vAlign w:val="center"/>
            <w:hideMark/>
          </w:tcPr>
          <w:p w14:paraId="5533C59D" w14:textId="486EAAEB" w:rsidR="002D008C" w:rsidRDefault="002D008C">
            <w:pPr>
              <w:spacing w:line="254" w:lineRule="auto"/>
              <w:jc w:val="both"/>
              <w:rPr>
                <w:szCs w:val="24"/>
                <w:lang w:val="lt-LT"/>
              </w:rPr>
            </w:pPr>
            <w:r>
              <w:rPr>
                <w:szCs w:val="24"/>
                <w:lang w:val="lt-LT"/>
              </w:rPr>
              <w:t xml:space="preserve">Renkama ir stebima </w:t>
            </w:r>
            <w:r w:rsidR="00F36899">
              <w:rPr>
                <w:szCs w:val="24"/>
                <w:lang w:val="lt-LT"/>
              </w:rPr>
              <w:t>C</w:t>
            </w:r>
            <w:r>
              <w:rPr>
                <w:szCs w:val="24"/>
                <w:lang w:val="lt-LT"/>
              </w:rPr>
              <w:t>entro statistika (bendras kiekis, skaičius pagal šalis),</w:t>
            </w:r>
            <w:r w:rsidR="00F36899">
              <w:rPr>
                <w:szCs w:val="24"/>
                <w:lang w:val="lt-LT"/>
              </w:rPr>
              <w:t xml:space="preserve"> interneto</w:t>
            </w:r>
            <w:r>
              <w:rPr>
                <w:szCs w:val="24"/>
                <w:lang w:val="lt-LT"/>
              </w:rPr>
              <w:t xml:space="preserve"> </w:t>
            </w:r>
            <w:r w:rsidR="00F36899">
              <w:rPr>
                <w:szCs w:val="24"/>
                <w:lang w:val="lt-LT"/>
              </w:rPr>
              <w:t>svetainės</w:t>
            </w:r>
            <w:r>
              <w:rPr>
                <w:szCs w:val="24"/>
                <w:lang w:val="lt-LT"/>
              </w:rPr>
              <w:t xml:space="preserve"> </w:t>
            </w:r>
            <w:r w:rsidR="00F36899">
              <w:rPr>
                <w:szCs w:val="24"/>
                <w:lang w:val="lt-LT"/>
              </w:rPr>
              <w:t xml:space="preserve">ir </w:t>
            </w:r>
            <w:r>
              <w:rPr>
                <w:szCs w:val="24"/>
                <w:lang w:val="lt-LT"/>
              </w:rPr>
              <w:t xml:space="preserve">socialinių tinklų lankomumas, naudojimasis </w:t>
            </w:r>
            <w:proofErr w:type="spellStart"/>
            <w:r>
              <w:rPr>
                <w:szCs w:val="24"/>
                <w:lang w:val="lt-LT"/>
              </w:rPr>
              <w:t>infoterminalais</w:t>
            </w:r>
            <w:proofErr w:type="spellEnd"/>
            <w:r>
              <w:rPr>
                <w:szCs w:val="24"/>
                <w:lang w:val="lt-LT"/>
              </w:rPr>
              <w:t xml:space="preserve">. </w:t>
            </w:r>
            <w:proofErr w:type="spellStart"/>
            <w:r>
              <w:rPr>
                <w:lang w:val="lt-LT"/>
              </w:rPr>
              <w:t>Pandeminiu</w:t>
            </w:r>
            <w:proofErr w:type="spellEnd"/>
            <w:r>
              <w:rPr>
                <w:lang w:val="lt-LT"/>
              </w:rPr>
              <w:t xml:space="preserve"> laikotarpio </w:t>
            </w:r>
            <w:r w:rsidR="00F36899">
              <w:rPr>
                <w:lang w:val="lt-LT"/>
              </w:rPr>
              <w:t>C</w:t>
            </w:r>
            <w:r>
              <w:rPr>
                <w:lang w:val="lt-LT"/>
              </w:rPr>
              <w:t>entrui dirbant nuotoliniu būdu padaugėjo užklausų socialinėje erdvėje, tad atsižvelgiant į didėjančius skaičius, 2022 metais pradėt</w:t>
            </w:r>
            <w:r w:rsidR="00F36899">
              <w:rPr>
                <w:lang w:val="lt-LT"/>
              </w:rPr>
              <w:t>o</w:t>
            </w:r>
            <w:r>
              <w:rPr>
                <w:lang w:val="lt-LT"/>
              </w:rPr>
              <w:t xml:space="preserve">s skaičiuoti </w:t>
            </w:r>
            <w:proofErr w:type="spellStart"/>
            <w:r w:rsidR="00F36899">
              <w:rPr>
                <w:lang w:val="lt-LT"/>
              </w:rPr>
              <w:t>feisbuko</w:t>
            </w:r>
            <w:proofErr w:type="spellEnd"/>
            <w:r>
              <w:rPr>
                <w:lang w:val="lt-LT"/>
              </w:rPr>
              <w:t xml:space="preserve"> paskyrose, </w:t>
            </w:r>
            <w:r w:rsidR="00F36899">
              <w:rPr>
                <w:lang w:val="lt-LT"/>
              </w:rPr>
              <w:t xml:space="preserve">interneto </w:t>
            </w:r>
            <w:r>
              <w:rPr>
                <w:lang w:val="lt-LT"/>
              </w:rPr>
              <w:t>svetainėje gaut</w:t>
            </w:r>
            <w:r w:rsidR="00F36899">
              <w:rPr>
                <w:lang w:val="lt-LT"/>
              </w:rPr>
              <w:t>os</w:t>
            </w:r>
            <w:r>
              <w:rPr>
                <w:lang w:val="lt-LT"/>
              </w:rPr>
              <w:t xml:space="preserve"> užklaus</w:t>
            </w:r>
            <w:r w:rsidR="00F36899">
              <w:rPr>
                <w:lang w:val="lt-LT"/>
              </w:rPr>
              <w:t>os</w:t>
            </w:r>
          </w:p>
        </w:tc>
      </w:tr>
      <w:tr w:rsidR="002D008C" w14:paraId="7FDAA199" w14:textId="77777777" w:rsidTr="002D008C">
        <w:tc>
          <w:tcPr>
            <w:tcW w:w="2268" w:type="dxa"/>
            <w:tcBorders>
              <w:top w:val="single" w:sz="4" w:space="0" w:color="auto"/>
              <w:left w:val="single" w:sz="4" w:space="0" w:color="auto"/>
              <w:bottom w:val="single" w:sz="4" w:space="0" w:color="auto"/>
              <w:right w:val="single" w:sz="4" w:space="0" w:color="auto"/>
            </w:tcBorders>
            <w:vAlign w:val="center"/>
            <w:hideMark/>
          </w:tcPr>
          <w:p w14:paraId="7A176960" w14:textId="11F8DA00" w:rsidR="002D008C" w:rsidRDefault="002D008C">
            <w:pPr>
              <w:widowControl/>
              <w:overflowPunct/>
              <w:autoSpaceDE/>
              <w:adjustRightInd/>
              <w:spacing w:line="254" w:lineRule="auto"/>
              <w:rPr>
                <w:color w:val="000000"/>
                <w:szCs w:val="24"/>
                <w:lang w:val="lt-LT"/>
              </w:rPr>
            </w:pPr>
            <w:r>
              <w:rPr>
                <w:color w:val="000000"/>
                <w:szCs w:val="24"/>
                <w:lang w:val="lt-LT"/>
              </w:rPr>
              <w:t xml:space="preserve">7. Organizuoti pažintinius turus Ignalinos rajone žiniasklaidos atstovams </w:t>
            </w:r>
            <w:r w:rsidR="00F36899">
              <w:rPr>
                <w:color w:val="000000"/>
                <w:szCs w:val="24"/>
                <w:lang w:val="lt-LT"/>
              </w:rPr>
              <w:t xml:space="preserve">ir </w:t>
            </w:r>
            <w:r>
              <w:rPr>
                <w:color w:val="000000"/>
                <w:szCs w:val="24"/>
                <w:lang w:val="lt-LT"/>
              </w:rPr>
              <w:t>turizmo specialistams</w:t>
            </w:r>
          </w:p>
        </w:tc>
        <w:tc>
          <w:tcPr>
            <w:tcW w:w="7258" w:type="dxa"/>
            <w:tcBorders>
              <w:top w:val="single" w:sz="4" w:space="0" w:color="auto"/>
              <w:left w:val="single" w:sz="4" w:space="0" w:color="auto"/>
              <w:bottom w:val="single" w:sz="4" w:space="0" w:color="auto"/>
              <w:right w:val="single" w:sz="4" w:space="0" w:color="auto"/>
            </w:tcBorders>
            <w:vAlign w:val="center"/>
            <w:hideMark/>
          </w:tcPr>
          <w:p w14:paraId="6F32830E" w14:textId="12CFE46C" w:rsidR="002D008C" w:rsidRDefault="002D008C">
            <w:pPr>
              <w:spacing w:line="254" w:lineRule="auto"/>
              <w:jc w:val="both"/>
              <w:rPr>
                <w:szCs w:val="24"/>
                <w:lang w:val="lt-LT"/>
              </w:rPr>
            </w:pPr>
            <w:r>
              <w:rPr>
                <w:szCs w:val="24"/>
                <w:lang w:val="lt-LT"/>
              </w:rPr>
              <w:t>Bendradarbiauta ir prisidėta prie savivaldybės organizuotos laidos „Sveiki atvykę“ kūrybinės grupės atvykimo į Ignalinos kraštą (grupė lydėta Palūšėje, pristatyta Palūšė, joje savo veiklą vykdantys paslaugų teikėjai)</w:t>
            </w:r>
          </w:p>
        </w:tc>
      </w:tr>
      <w:tr w:rsidR="002D008C" w14:paraId="1660E681" w14:textId="77777777" w:rsidTr="002D008C">
        <w:tc>
          <w:tcPr>
            <w:tcW w:w="2268" w:type="dxa"/>
            <w:tcBorders>
              <w:top w:val="single" w:sz="4" w:space="0" w:color="auto"/>
              <w:left w:val="single" w:sz="4" w:space="0" w:color="auto"/>
              <w:bottom w:val="single" w:sz="4" w:space="0" w:color="auto"/>
              <w:right w:val="single" w:sz="4" w:space="0" w:color="auto"/>
            </w:tcBorders>
            <w:vAlign w:val="center"/>
            <w:hideMark/>
          </w:tcPr>
          <w:p w14:paraId="017671FB" w14:textId="77777777" w:rsidR="002D008C" w:rsidRDefault="002D008C">
            <w:pPr>
              <w:widowControl/>
              <w:overflowPunct/>
              <w:autoSpaceDE/>
              <w:adjustRightInd/>
              <w:spacing w:line="254" w:lineRule="auto"/>
              <w:rPr>
                <w:color w:val="000000"/>
                <w:szCs w:val="24"/>
                <w:lang w:val="lt-LT"/>
              </w:rPr>
            </w:pPr>
            <w:r>
              <w:rPr>
                <w:color w:val="000000"/>
                <w:szCs w:val="24"/>
                <w:lang w:val="lt-LT"/>
              </w:rPr>
              <w:t xml:space="preserve">8. Dalyvauti turizmo parodose, verslo </w:t>
            </w:r>
            <w:r>
              <w:rPr>
                <w:color w:val="000000"/>
                <w:szCs w:val="24"/>
                <w:lang w:val="lt-LT"/>
              </w:rPr>
              <w:lastRenderedPageBreak/>
              <w:t>misijose ir kituose renginiuose, skatinančiuose atvykstamąjį ir vietinį turizmą</w:t>
            </w:r>
          </w:p>
        </w:tc>
        <w:tc>
          <w:tcPr>
            <w:tcW w:w="7258" w:type="dxa"/>
            <w:tcBorders>
              <w:top w:val="single" w:sz="4" w:space="0" w:color="auto"/>
              <w:left w:val="single" w:sz="4" w:space="0" w:color="auto"/>
              <w:bottom w:val="single" w:sz="4" w:space="0" w:color="auto"/>
              <w:right w:val="single" w:sz="4" w:space="0" w:color="auto"/>
            </w:tcBorders>
            <w:vAlign w:val="center"/>
            <w:hideMark/>
          </w:tcPr>
          <w:p w14:paraId="37FF665A" w14:textId="4C7AB0D4" w:rsidR="002D008C" w:rsidRDefault="002D008C">
            <w:pPr>
              <w:spacing w:line="254" w:lineRule="auto"/>
              <w:jc w:val="both"/>
              <w:rPr>
                <w:szCs w:val="24"/>
                <w:lang w:val="lt-LT"/>
              </w:rPr>
            </w:pPr>
            <w:r>
              <w:rPr>
                <w:szCs w:val="24"/>
                <w:lang w:val="lt-LT"/>
              </w:rPr>
              <w:lastRenderedPageBreak/>
              <w:t>Dalyvauta</w:t>
            </w:r>
            <w:r w:rsidR="00F36899">
              <w:rPr>
                <w:szCs w:val="24"/>
                <w:lang w:val="lt-LT"/>
              </w:rPr>
              <w:t>:</w:t>
            </w:r>
            <w:r>
              <w:rPr>
                <w:szCs w:val="24"/>
                <w:lang w:val="lt-LT"/>
              </w:rPr>
              <w:t xml:space="preserve"> </w:t>
            </w:r>
          </w:p>
          <w:p w14:paraId="5C065F10" w14:textId="19DE8FF2"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 xml:space="preserve">4 miestų šventėse (Klaipėda, Vilnius, Telšiai, Alytus) </w:t>
            </w:r>
          </w:p>
          <w:p w14:paraId="7B79E258" w14:textId="725173DF"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lastRenderedPageBreak/>
              <w:t xml:space="preserve">Vietos renginiuose: </w:t>
            </w:r>
            <w:r>
              <w:rPr>
                <w:color w:val="000000"/>
                <w:lang w:val="lt-LT"/>
              </w:rPr>
              <w:t>Ignalinos miesto šventė, „Skrydžiui virš Europos – 90</w:t>
            </w:r>
            <w:r>
              <w:rPr>
                <w:color w:val="000000"/>
              </w:rPr>
              <w:t xml:space="preserve">! </w:t>
            </w:r>
            <w:r>
              <w:rPr>
                <w:color w:val="000000"/>
                <w:lang w:val="lt-LT"/>
              </w:rPr>
              <w:t>arba „</w:t>
            </w:r>
            <w:r w:rsidR="00F36899">
              <w:rPr>
                <w:color w:val="000000"/>
                <w:lang w:val="lt-LT"/>
              </w:rPr>
              <w:t>N</w:t>
            </w:r>
            <w:r>
              <w:rPr>
                <w:color w:val="000000"/>
                <w:lang w:val="lt-LT"/>
              </w:rPr>
              <w:t>etikėta oro baliono istorija (Senajame Daugėliškyje)</w:t>
            </w:r>
          </w:p>
          <w:p w14:paraId="0DED3BA3" w14:textId="39D7173E"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color w:val="000000"/>
                <w:lang w:val="lt-LT"/>
              </w:rPr>
              <w:t>parodoje „Rinkis prekę Lietuvišką 2022“ (Kaunas)</w:t>
            </w:r>
          </w:p>
          <w:p w14:paraId="6115A4D2" w14:textId="0BA3684A" w:rsidR="002D008C" w:rsidRDefault="002D008C" w:rsidP="002D008C">
            <w:pPr>
              <w:pStyle w:val="Sraopastraipa"/>
              <w:widowControl/>
              <w:numPr>
                <w:ilvl w:val="0"/>
                <w:numId w:val="27"/>
              </w:numPr>
              <w:overflowPunct/>
              <w:autoSpaceDE/>
              <w:adjustRightInd/>
              <w:ind w:left="203" w:hanging="142"/>
              <w:jc w:val="both"/>
              <w:textAlignment w:val="auto"/>
              <w:rPr>
                <w:szCs w:val="24"/>
                <w:lang w:val="lt-LT"/>
              </w:rPr>
            </w:pPr>
            <w:r>
              <w:rPr>
                <w:szCs w:val="24"/>
                <w:lang w:val="lt-LT"/>
              </w:rPr>
              <w:t xml:space="preserve">Tarptautinėje parodoje „TT </w:t>
            </w:r>
            <w:proofErr w:type="spellStart"/>
            <w:r>
              <w:rPr>
                <w:szCs w:val="24"/>
                <w:lang w:val="lt-LT"/>
              </w:rPr>
              <w:t>Warsaw</w:t>
            </w:r>
            <w:proofErr w:type="spellEnd"/>
            <w:r>
              <w:rPr>
                <w:szCs w:val="24"/>
                <w:lang w:val="lt-LT"/>
              </w:rPr>
              <w:t>“ (Lenkija, Varšuva)</w:t>
            </w:r>
          </w:p>
        </w:tc>
      </w:tr>
    </w:tbl>
    <w:p w14:paraId="1E77B104" w14:textId="77777777" w:rsidR="002D008C" w:rsidRDefault="002D008C" w:rsidP="002D008C">
      <w:pPr>
        <w:rPr>
          <w:color w:val="000000"/>
          <w:szCs w:val="24"/>
          <w:lang w:val="lt-LT" w:eastAsia="lt-LT"/>
        </w:rPr>
      </w:pPr>
    </w:p>
    <w:p w14:paraId="70CEAB3C" w14:textId="3152E6D7" w:rsidR="002D008C" w:rsidRDefault="007D6910" w:rsidP="002D008C">
      <w:pPr>
        <w:rPr>
          <w:b/>
          <w:bCs/>
          <w:szCs w:val="24"/>
          <w:lang w:val="lt-LT"/>
        </w:rPr>
      </w:pPr>
      <w:r>
        <w:rPr>
          <w:b/>
          <w:bCs/>
          <w:szCs w:val="24"/>
          <w:lang w:val="lt-LT"/>
        </w:rPr>
        <w:t xml:space="preserve">                   </w:t>
      </w:r>
      <w:r w:rsidR="002D008C">
        <w:rPr>
          <w:b/>
          <w:bCs/>
          <w:szCs w:val="24"/>
          <w:lang w:val="lt-LT"/>
        </w:rPr>
        <w:t>Įgyvendinti projektai ir pateiktos paraiškos</w:t>
      </w:r>
    </w:p>
    <w:p w14:paraId="438C1342" w14:textId="17F8551C" w:rsidR="002D008C" w:rsidRDefault="002D008C" w:rsidP="00E47FDE">
      <w:pPr>
        <w:pStyle w:val="tajtip"/>
        <w:spacing w:before="0" w:beforeAutospacing="0" w:after="0" w:afterAutospacing="0"/>
        <w:ind w:firstLine="1134"/>
        <w:jc w:val="both"/>
        <w:rPr>
          <w:color w:val="000000"/>
        </w:rPr>
      </w:pPr>
      <w:r>
        <w:rPr>
          <w:color w:val="000000"/>
        </w:rPr>
        <w:t xml:space="preserve">Įgyvendintas projektas pagal Ignalinos rajono savivaldybės visuomenės sveikatos rėmimo specialiosios programos finansuojamą priemonę „Aktyvi Ignalina“. Skirtas </w:t>
      </w:r>
      <w:r w:rsidR="00E47FDE">
        <w:rPr>
          <w:color w:val="000000"/>
        </w:rPr>
        <w:t xml:space="preserve">3600 Eur </w:t>
      </w:r>
      <w:r>
        <w:rPr>
          <w:color w:val="000000"/>
        </w:rPr>
        <w:t>finansavimas.</w:t>
      </w:r>
    </w:p>
    <w:p w14:paraId="6FCBAB8E" w14:textId="6F59D50B" w:rsidR="002D008C" w:rsidRDefault="002D008C" w:rsidP="00E47FDE">
      <w:pPr>
        <w:pStyle w:val="tajtip"/>
        <w:spacing w:before="0" w:beforeAutospacing="0" w:after="0" w:afterAutospacing="0"/>
        <w:ind w:firstLine="1134"/>
        <w:jc w:val="both"/>
        <w:rPr>
          <w:color w:val="000000"/>
        </w:rPr>
      </w:pPr>
      <w:r>
        <w:rPr>
          <w:color w:val="000000"/>
        </w:rPr>
        <w:t>Įgyvendinamas projektas „Atsinaujinančių energijos išteklių (saulės) panaudojimas Ignalinos sporto ir pramogų centre“ pagal Klimato kaitos programos priemonę „Atsinaujinančių energijos išteklių (saulės, vėjo, geoterminės energijos, biokuro ar kitų) panaudojimas visuomeninės ir gyvenamosios (įvairių socialinių grupių asmenims) paskirties pastatuose“. Bendra projekto vertė – 199 044,50 Eur, skirtas 159 235,60 Eur</w:t>
      </w:r>
      <w:r w:rsidR="00E47FDE">
        <w:rPr>
          <w:color w:val="000000"/>
        </w:rPr>
        <w:t xml:space="preserve"> finansavimas</w:t>
      </w:r>
      <w:r>
        <w:rPr>
          <w:color w:val="000000"/>
        </w:rPr>
        <w:t xml:space="preserve">. Per ataskaitinį laikotarpį buvo baigti įrangos montavimo darbai (sumontuotas 451 fotovoltinis modulis, 2 </w:t>
      </w:r>
      <w:proofErr w:type="spellStart"/>
      <w:r>
        <w:rPr>
          <w:color w:val="000000"/>
        </w:rPr>
        <w:t>inverteriai</w:t>
      </w:r>
      <w:proofErr w:type="spellEnd"/>
      <w:r>
        <w:rPr>
          <w:color w:val="000000"/>
        </w:rPr>
        <w:t>, įrengta elektrinės monitoringo sistema, sumontuota gamintojo apskaitos spinta).</w:t>
      </w:r>
    </w:p>
    <w:p w14:paraId="73816BF5" w14:textId="0FF4A910" w:rsidR="002D008C" w:rsidRDefault="002D008C" w:rsidP="00E47FDE">
      <w:pPr>
        <w:pStyle w:val="tajtip"/>
        <w:spacing w:before="0" w:beforeAutospacing="0" w:after="0" w:afterAutospacing="0"/>
        <w:ind w:firstLine="1134"/>
        <w:jc w:val="both"/>
        <w:rPr>
          <w:color w:val="000000"/>
        </w:rPr>
      </w:pPr>
      <w:r>
        <w:rPr>
          <w:color w:val="000000"/>
        </w:rPr>
        <w:t>Pateiktos 5 projekt</w:t>
      </w:r>
      <w:r w:rsidR="00E47FDE">
        <w:rPr>
          <w:color w:val="000000"/>
        </w:rPr>
        <w:t>ų</w:t>
      </w:r>
      <w:r>
        <w:rPr>
          <w:color w:val="000000"/>
        </w:rPr>
        <w:t xml:space="preserve"> paraiškos</w:t>
      </w:r>
      <w:r w:rsidR="00E47FDE">
        <w:rPr>
          <w:color w:val="000000"/>
        </w:rPr>
        <w:t>. V</w:t>
      </w:r>
      <w:r>
        <w:rPr>
          <w:color w:val="000000"/>
        </w:rPr>
        <w:t>ien</w:t>
      </w:r>
      <w:r w:rsidR="00E47FDE">
        <w:rPr>
          <w:color w:val="000000"/>
        </w:rPr>
        <w:t xml:space="preserve">os paraiška esame </w:t>
      </w:r>
      <w:r>
        <w:rPr>
          <w:color w:val="000000"/>
        </w:rPr>
        <w:t>pareiškėj</w:t>
      </w:r>
      <w:r w:rsidR="00E47FDE">
        <w:rPr>
          <w:color w:val="000000"/>
        </w:rPr>
        <w:t>ai</w:t>
      </w:r>
      <w:r>
        <w:rPr>
          <w:color w:val="000000"/>
        </w:rPr>
        <w:t>, o keturi</w:t>
      </w:r>
      <w:r w:rsidR="00E47FDE">
        <w:rPr>
          <w:color w:val="000000"/>
        </w:rPr>
        <w:t>ų</w:t>
      </w:r>
      <w:r>
        <w:rPr>
          <w:color w:val="000000"/>
        </w:rPr>
        <w:t xml:space="preserve"> – partneriai (kartu su Kauno technologijos universitetu, MB studija </w:t>
      </w:r>
      <w:r w:rsidR="00E47FDE">
        <w:rPr>
          <w:color w:val="000000"/>
        </w:rPr>
        <w:t>„</w:t>
      </w:r>
      <w:proofErr w:type="spellStart"/>
      <w:r>
        <w:rPr>
          <w:color w:val="000000"/>
        </w:rPr>
        <w:t>Silvijart</w:t>
      </w:r>
      <w:proofErr w:type="spellEnd"/>
      <w:r w:rsidR="00E47FDE">
        <w:rPr>
          <w:color w:val="000000"/>
        </w:rPr>
        <w:t>“</w:t>
      </w:r>
      <w:r>
        <w:rPr>
          <w:color w:val="000000"/>
        </w:rPr>
        <w:t xml:space="preserve">, Ignalinos teatro bičiulių bendruomene, BĮ Utenos kraštotyros muziejumi). </w:t>
      </w:r>
    </w:p>
    <w:p w14:paraId="47177C22" w14:textId="52FB5B91" w:rsidR="002D008C" w:rsidRDefault="002D008C" w:rsidP="00E47FDE">
      <w:pPr>
        <w:pStyle w:val="tajtip"/>
        <w:spacing w:before="0" w:beforeAutospacing="0" w:after="0" w:afterAutospacing="0"/>
        <w:ind w:firstLine="1134"/>
        <w:jc w:val="both"/>
        <w:rPr>
          <w:color w:val="000000"/>
        </w:rPr>
      </w:pPr>
      <w:r>
        <w:rPr>
          <w:color w:val="000000"/>
        </w:rPr>
        <w:t>Siekiant priimti lietuvius savanorius</w:t>
      </w:r>
      <w:r w:rsidR="00E47FDE">
        <w:rPr>
          <w:color w:val="000000"/>
        </w:rPr>
        <w:t>,</w:t>
      </w:r>
      <w:r>
        <w:rPr>
          <w:color w:val="000000"/>
        </w:rPr>
        <w:t xml:space="preserve"> pateikta </w:t>
      </w:r>
      <w:r w:rsidR="00E47FDE">
        <w:rPr>
          <w:color w:val="000000"/>
        </w:rPr>
        <w:t>ir</w:t>
      </w:r>
      <w:r>
        <w:rPr>
          <w:color w:val="000000"/>
        </w:rPr>
        <w:t xml:space="preserve"> gauta akreditacija.</w:t>
      </w:r>
    </w:p>
    <w:p w14:paraId="6B01EE01" w14:textId="77777777" w:rsidR="002D008C" w:rsidRDefault="002D008C" w:rsidP="00E47FDE">
      <w:pPr>
        <w:pStyle w:val="tajtip"/>
        <w:spacing w:before="0" w:beforeAutospacing="0" w:after="0" w:afterAutospacing="0"/>
        <w:ind w:firstLine="1134"/>
        <w:jc w:val="both"/>
        <w:rPr>
          <w:b/>
          <w:bCs/>
        </w:rPr>
      </w:pPr>
    </w:p>
    <w:p w14:paraId="44148B68" w14:textId="77777777" w:rsidR="002D008C" w:rsidRDefault="002D008C" w:rsidP="002D008C">
      <w:pPr>
        <w:pStyle w:val="tajtip"/>
        <w:spacing w:before="0" w:beforeAutospacing="0" w:after="0" w:afterAutospacing="0"/>
        <w:ind w:firstLine="1134"/>
        <w:jc w:val="both"/>
        <w:rPr>
          <w:b/>
          <w:bCs/>
        </w:rPr>
      </w:pPr>
      <w:r>
        <w:rPr>
          <w:b/>
          <w:bCs/>
        </w:rPr>
        <w:t>Bendradarbiavimas</w:t>
      </w:r>
    </w:p>
    <w:p w14:paraId="6334F61C" w14:textId="54A1362E" w:rsidR="002D008C" w:rsidRDefault="002D008C" w:rsidP="002D008C">
      <w:pPr>
        <w:ind w:firstLine="1134"/>
        <w:jc w:val="both"/>
      </w:pPr>
      <w:r>
        <w:rPr>
          <w:color w:val="000000"/>
          <w:lang w:val="lt-LT"/>
        </w:rPr>
        <w:t xml:space="preserve">Ataskaitiniais metais bendradarbiaujant su Ignalinos rajono savivaldybės administracija prisidėta organizuojant </w:t>
      </w:r>
      <w:r>
        <w:rPr>
          <w:lang w:val="lt-LT"/>
        </w:rPr>
        <w:t>laidos „Sveiki atvykę</w:t>
      </w:r>
      <w:r w:rsidR="00E47FDE">
        <w:rPr>
          <w:lang w:val="lt-LT"/>
        </w:rPr>
        <w:t>“</w:t>
      </w:r>
      <w:r>
        <w:rPr>
          <w:lang w:val="lt-LT"/>
        </w:rPr>
        <w:t xml:space="preserve"> kūrybinės grupės apsilankymą</w:t>
      </w:r>
      <w:r w:rsidR="00E47FDE">
        <w:rPr>
          <w:lang w:val="lt-LT"/>
        </w:rPr>
        <w:t>. L</w:t>
      </w:r>
      <w:r>
        <w:rPr>
          <w:lang w:val="lt-LT"/>
        </w:rPr>
        <w:t xml:space="preserve">aidos komandai buvo pristatyta Palūšė ir joje savo veiklą vykdantys paslaugų teikėjai. Gegužės 26 d. Ignalinos rajono savivaldybėje buvo priimta delegacija iš </w:t>
      </w:r>
      <w:proofErr w:type="spellStart"/>
      <w:r>
        <w:rPr>
          <w:lang w:val="lt-LT"/>
        </w:rPr>
        <w:t>Prachaticės</w:t>
      </w:r>
      <w:proofErr w:type="spellEnd"/>
      <w:r>
        <w:rPr>
          <w:lang w:val="lt-LT"/>
        </w:rPr>
        <w:t xml:space="preserve"> (Čekija), birželio 22 d. </w:t>
      </w:r>
      <w:r w:rsidR="00E47FDE">
        <w:rPr>
          <w:lang w:val="lt-LT"/>
        </w:rPr>
        <w:t>–</w:t>
      </w:r>
      <w:r>
        <w:rPr>
          <w:lang w:val="lt-LT"/>
        </w:rPr>
        <w:t xml:space="preserve"> delegacija iš </w:t>
      </w:r>
      <w:proofErr w:type="spellStart"/>
      <w:r>
        <w:rPr>
          <w:lang w:val="lt-LT"/>
        </w:rPr>
        <w:t>Tetri</w:t>
      </w:r>
      <w:proofErr w:type="spellEnd"/>
      <w:r w:rsidR="00E47FDE">
        <w:rPr>
          <w:lang w:val="lt-LT"/>
        </w:rPr>
        <w:t xml:space="preserve"> </w:t>
      </w:r>
      <w:proofErr w:type="spellStart"/>
      <w:r w:rsidR="00E47FDE">
        <w:rPr>
          <w:lang w:val="lt-LT"/>
        </w:rPr>
        <w:t>C</w:t>
      </w:r>
      <w:r>
        <w:rPr>
          <w:lang w:val="lt-LT"/>
        </w:rPr>
        <w:t>karo</w:t>
      </w:r>
      <w:proofErr w:type="spellEnd"/>
      <w:r w:rsidR="00E47FDE">
        <w:rPr>
          <w:lang w:val="lt-LT"/>
        </w:rPr>
        <w:t xml:space="preserve">  (</w:t>
      </w:r>
      <w:proofErr w:type="spellStart"/>
      <w:r>
        <w:rPr>
          <w:lang w:val="lt-LT"/>
        </w:rPr>
        <w:t>Sakartvelas</w:t>
      </w:r>
      <w:proofErr w:type="spellEnd"/>
      <w:r>
        <w:rPr>
          <w:lang w:val="lt-LT"/>
        </w:rPr>
        <w:t xml:space="preserve">). </w:t>
      </w:r>
      <w:proofErr w:type="spellStart"/>
      <w:r>
        <w:t>Susitikimų</w:t>
      </w:r>
      <w:proofErr w:type="spellEnd"/>
      <w:r>
        <w:t xml:space="preserve"> </w:t>
      </w:r>
      <w:proofErr w:type="spellStart"/>
      <w:r>
        <w:t>metu</w:t>
      </w:r>
      <w:proofErr w:type="spellEnd"/>
      <w:r>
        <w:t xml:space="preserve"> </w:t>
      </w:r>
      <w:proofErr w:type="spellStart"/>
      <w:r>
        <w:t>pristat</w:t>
      </w:r>
      <w:r w:rsidR="002C19EA">
        <w:t>ytas</w:t>
      </w:r>
      <w:proofErr w:type="spellEnd"/>
      <w:r>
        <w:t xml:space="preserve"> Ignalinos </w:t>
      </w:r>
      <w:proofErr w:type="spellStart"/>
      <w:r>
        <w:t>krašt</w:t>
      </w:r>
      <w:r w:rsidR="002C19EA">
        <w:t>as</w:t>
      </w:r>
      <w:proofErr w:type="spellEnd"/>
      <w:r>
        <w:t>.</w:t>
      </w:r>
    </w:p>
    <w:p w14:paraId="01D28E81" w14:textId="77777777" w:rsidR="002D008C" w:rsidRDefault="002D008C" w:rsidP="002D008C">
      <w:pPr>
        <w:pStyle w:val="tajtip"/>
        <w:spacing w:before="0" w:beforeAutospacing="0" w:after="0" w:afterAutospacing="0"/>
        <w:ind w:firstLine="1134"/>
        <w:jc w:val="both"/>
        <w:rPr>
          <w:color w:val="000000"/>
        </w:rPr>
      </w:pPr>
      <w:r>
        <w:rPr>
          <w:color w:val="000000"/>
        </w:rPr>
        <w:t xml:space="preserve">Prisidedama prie Ignalinos rajono savivaldybės administracijos su turizmu susijusių projektų įgyvendinimo. Ataskaitiniais metais buvo įrengti 7 (septyni) nauji stendai, apšviečiami saulės baterijomis (Ignalinoje prie autobusų stoties ir Ignalinos sporto ir pramogų centro, </w:t>
      </w:r>
      <w:proofErr w:type="spellStart"/>
      <w:r>
        <w:rPr>
          <w:color w:val="000000"/>
        </w:rPr>
        <w:t>Strigailiškyje</w:t>
      </w:r>
      <w:proofErr w:type="spellEnd"/>
      <w:r>
        <w:rPr>
          <w:color w:val="000000"/>
        </w:rPr>
        <w:t>, Dūkšte, Tverečiuje, Didžiasalyje ir Kazitiškyje)</w:t>
      </w:r>
      <w:r>
        <w:rPr>
          <w:rFonts w:ascii="Open Sans" w:hAnsi="Open Sans" w:cs="Open Sans"/>
          <w:color w:val="231F20"/>
          <w:shd w:val="clear" w:color="auto" w:fill="FFFFFF"/>
        </w:rPr>
        <w:t>.</w:t>
      </w:r>
      <w:r>
        <w:rPr>
          <w:color w:val="000000"/>
          <w:shd w:val="clear" w:color="auto" w:fill="FFFFFF"/>
        </w:rPr>
        <w:t xml:space="preserve"> Prisidėta prie rodyklių pėstiesiems informacijos paruošimo, pradėta rinkti informacija papildomiems stendams prie Ignalinos rajono bažnyčių. </w:t>
      </w:r>
    </w:p>
    <w:p w14:paraId="05B1A7C9" w14:textId="77777777" w:rsidR="002D008C" w:rsidRDefault="002D008C" w:rsidP="002D008C">
      <w:pPr>
        <w:pStyle w:val="tajtip"/>
        <w:spacing w:before="0" w:beforeAutospacing="0" w:after="0" w:afterAutospacing="0"/>
        <w:ind w:firstLine="1134"/>
        <w:jc w:val="both"/>
        <w:rPr>
          <w:color w:val="000000"/>
        </w:rPr>
      </w:pPr>
      <w:r>
        <w:rPr>
          <w:color w:val="000000"/>
        </w:rPr>
        <w:t xml:space="preserve">Tęsiamas bendradarbiavimas: </w:t>
      </w:r>
    </w:p>
    <w:p w14:paraId="0B7E70FD" w14:textId="22CB9C0A" w:rsidR="002D008C" w:rsidRDefault="002D008C" w:rsidP="002D008C">
      <w:pPr>
        <w:ind w:firstLine="1134"/>
        <w:jc w:val="both"/>
        <w:rPr>
          <w:lang w:val="lt-LT"/>
        </w:rPr>
      </w:pPr>
      <w:r>
        <w:rPr>
          <w:color w:val="000000"/>
          <w:lang w:val="lt-LT"/>
        </w:rPr>
        <w:t>- su kitais Utenos apskrities turizmo informacijos centrais (Aukštaitijos ežerų kraštas: Anykščiai, Molėtai, Utena, Visaginas, Zarasai)</w:t>
      </w:r>
      <w:r w:rsidR="002C19EA">
        <w:rPr>
          <w:color w:val="000000"/>
          <w:lang w:val="lt-LT"/>
        </w:rPr>
        <w:t>,</w:t>
      </w:r>
      <w:r>
        <w:rPr>
          <w:color w:val="000000"/>
          <w:lang w:val="lt-LT"/>
        </w:rPr>
        <w:t xml:space="preserve"> organizuojamos bendros </w:t>
      </w:r>
      <w:proofErr w:type="spellStart"/>
      <w:r>
        <w:rPr>
          <w:color w:val="000000"/>
          <w:lang w:val="lt-LT"/>
        </w:rPr>
        <w:t>rinkodarinės</w:t>
      </w:r>
      <w:proofErr w:type="spellEnd"/>
      <w:r>
        <w:rPr>
          <w:color w:val="000000"/>
          <w:lang w:val="lt-LT"/>
        </w:rPr>
        <w:t xml:space="preserve"> akcijos, kartu dalyvaujama parodose ir miestų šventėse, </w:t>
      </w:r>
      <w:r>
        <w:rPr>
          <w:lang w:val="lt-LT"/>
        </w:rPr>
        <w:t xml:space="preserve">2022 m. birželio </w:t>
      </w:r>
      <w:r w:rsidR="002C19EA">
        <w:rPr>
          <w:lang w:val="lt-LT"/>
        </w:rPr>
        <w:t>–</w:t>
      </w:r>
      <w:r>
        <w:rPr>
          <w:lang w:val="lt-LT"/>
        </w:rPr>
        <w:t xml:space="preserve"> liepos mėnesiais organizuotas bendras Ežerų krašto žaidimas radijo stotyje „Radiocentras</w:t>
      </w:r>
      <w:r w:rsidR="002C19EA">
        <w:rPr>
          <w:lang w:val="lt-LT"/>
        </w:rPr>
        <w:t>“</w:t>
      </w:r>
      <w:r>
        <w:rPr>
          <w:lang w:val="lt-LT"/>
        </w:rPr>
        <w:t xml:space="preserve">. Turizmo centrų </w:t>
      </w:r>
      <w:proofErr w:type="spellStart"/>
      <w:r w:rsidR="002C19EA">
        <w:rPr>
          <w:lang w:val="lt-LT"/>
        </w:rPr>
        <w:t>feisbuko</w:t>
      </w:r>
      <w:proofErr w:type="spellEnd"/>
      <w:r>
        <w:rPr>
          <w:lang w:val="lt-LT"/>
        </w:rPr>
        <w:t xml:space="preserve"> paskyrose vyko Aukštaitijos ežerų krašto pirmadienių žaidimai. Taip pat užsakyti bendri Ežerų krašto suvenyrai.</w:t>
      </w:r>
    </w:p>
    <w:p w14:paraId="0CC14F67" w14:textId="1CE67B96" w:rsidR="002D008C" w:rsidRDefault="002D008C" w:rsidP="002D008C">
      <w:pPr>
        <w:ind w:firstLine="1134"/>
        <w:jc w:val="both"/>
        <w:rPr>
          <w:color w:val="231F20"/>
        </w:rPr>
      </w:pPr>
      <w:r>
        <w:rPr>
          <w:color w:val="000000"/>
          <w:lang w:val="lt-LT"/>
        </w:rPr>
        <w:t>- su kitomis rajono organizacijomis (Ignalinos rajono savivaldybės vieš</w:t>
      </w:r>
      <w:r w:rsidR="002C19EA">
        <w:rPr>
          <w:color w:val="000000"/>
          <w:lang w:val="lt-LT"/>
        </w:rPr>
        <w:t>ąja</w:t>
      </w:r>
      <w:r>
        <w:rPr>
          <w:color w:val="000000"/>
          <w:lang w:val="lt-LT"/>
        </w:rPr>
        <w:t xml:space="preserve"> biblioteka, Ignalinos krašto muzieju</w:t>
      </w:r>
      <w:r w:rsidR="002C19EA">
        <w:rPr>
          <w:color w:val="000000"/>
          <w:lang w:val="lt-LT"/>
        </w:rPr>
        <w:t>mi</w:t>
      </w:r>
      <w:r>
        <w:rPr>
          <w:color w:val="000000"/>
          <w:lang w:val="lt-LT"/>
        </w:rPr>
        <w:t>, Ignalinos rajono kultūros ir sporto centr</w:t>
      </w:r>
      <w:r w:rsidR="002C19EA">
        <w:rPr>
          <w:color w:val="000000"/>
          <w:lang w:val="lt-LT"/>
        </w:rPr>
        <w:t>u</w:t>
      </w:r>
      <w:r>
        <w:rPr>
          <w:color w:val="000000"/>
          <w:lang w:val="lt-LT"/>
        </w:rPr>
        <w:t>, bendruomenė</w:t>
      </w:r>
      <w:r w:rsidR="002C19EA">
        <w:rPr>
          <w:color w:val="000000"/>
          <w:lang w:val="lt-LT"/>
        </w:rPr>
        <w:t>mis</w:t>
      </w:r>
      <w:r>
        <w:rPr>
          <w:color w:val="000000"/>
          <w:lang w:val="lt-LT"/>
        </w:rPr>
        <w:t xml:space="preserve"> ir t. t.)</w:t>
      </w:r>
      <w:r w:rsidR="002C19EA">
        <w:rPr>
          <w:color w:val="000000"/>
          <w:lang w:val="lt-LT"/>
        </w:rPr>
        <w:t>,</w:t>
      </w:r>
      <w:r>
        <w:rPr>
          <w:color w:val="000000"/>
          <w:lang w:val="lt-LT"/>
        </w:rPr>
        <w:t xml:space="preserve"> teikiant paraiškas ir įgyvendinant projektus, organizuojant renginius </w:t>
      </w:r>
      <w:r w:rsidR="002C19EA">
        <w:rPr>
          <w:color w:val="000000"/>
          <w:lang w:val="lt-LT"/>
        </w:rPr>
        <w:t>ir</w:t>
      </w:r>
      <w:r>
        <w:rPr>
          <w:color w:val="000000"/>
          <w:lang w:val="lt-LT"/>
        </w:rPr>
        <w:t xml:space="preserve"> kitas veiklas. </w:t>
      </w:r>
      <w:r>
        <w:rPr>
          <w:color w:val="231F20"/>
        </w:rPr>
        <w:t xml:space="preserve">Ignalinos </w:t>
      </w:r>
      <w:proofErr w:type="spellStart"/>
      <w:r>
        <w:rPr>
          <w:color w:val="231F20"/>
        </w:rPr>
        <w:t>rajono</w:t>
      </w:r>
      <w:proofErr w:type="spellEnd"/>
      <w:r>
        <w:rPr>
          <w:color w:val="231F20"/>
        </w:rPr>
        <w:t xml:space="preserve"> </w:t>
      </w:r>
      <w:proofErr w:type="spellStart"/>
      <w:r>
        <w:rPr>
          <w:color w:val="231F20"/>
        </w:rPr>
        <w:t>turizmo</w:t>
      </w:r>
      <w:proofErr w:type="spellEnd"/>
      <w:r>
        <w:rPr>
          <w:color w:val="231F20"/>
        </w:rPr>
        <w:t xml:space="preserve"> </w:t>
      </w:r>
      <w:proofErr w:type="spellStart"/>
      <w:r>
        <w:rPr>
          <w:color w:val="231F20"/>
        </w:rPr>
        <w:t>informacijos</w:t>
      </w:r>
      <w:proofErr w:type="spellEnd"/>
      <w:r>
        <w:rPr>
          <w:color w:val="231F20"/>
        </w:rPr>
        <w:t xml:space="preserve"> </w:t>
      </w:r>
      <w:proofErr w:type="spellStart"/>
      <w:r>
        <w:rPr>
          <w:color w:val="231F20"/>
        </w:rPr>
        <w:t>centras</w:t>
      </w:r>
      <w:proofErr w:type="spellEnd"/>
      <w:r>
        <w:rPr>
          <w:color w:val="231F20"/>
        </w:rPr>
        <w:t xml:space="preserve"> </w:t>
      </w:r>
      <w:proofErr w:type="spellStart"/>
      <w:r>
        <w:rPr>
          <w:color w:val="231F20"/>
        </w:rPr>
        <w:t>prisidėjo</w:t>
      </w:r>
      <w:proofErr w:type="spellEnd"/>
      <w:r>
        <w:rPr>
          <w:color w:val="231F20"/>
        </w:rPr>
        <w:t xml:space="preserve"> </w:t>
      </w:r>
      <w:proofErr w:type="spellStart"/>
      <w:r>
        <w:rPr>
          <w:color w:val="231F20"/>
        </w:rPr>
        <w:t>prie</w:t>
      </w:r>
      <w:proofErr w:type="spellEnd"/>
      <w:r>
        <w:rPr>
          <w:color w:val="231F20"/>
        </w:rPr>
        <w:t xml:space="preserve"> </w:t>
      </w:r>
      <w:r>
        <w:rPr>
          <w:color w:val="050505"/>
        </w:rPr>
        <w:t xml:space="preserve">LKT </w:t>
      </w:r>
      <w:proofErr w:type="spellStart"/>
      <w:r>
        <w:rPr>
          <w:color w:val="050505"/>
        </w:rPr>
        <w:t>projekto</w:t>
      </w:r>
      <w:proofErr w:type="spellEnd"/>
      <w:r>
        <w:rPr>
          <w:color w:val="050505"/>
        </w:rPr>
        <w:t xml:space="preserve"> „</w:t>
      </w:r>
      <w:proofErr w:type="spellStart"/>
      <w:r>
        <w:rPr>
          <w:color w:val="050505"/>
        </w:rPr>
        <w:t>Ežerų</w:t>
      </w:r>
      <w:proofErr w:type="spellEnd"/>
      <w:r>
        <w:rPr>
          <w:color w:val="050505"/>
        </w:rPr>
        <w:t xml:space="preserve"> </w:t>
      </w:r>
      <w:proofErr w:type="spellStart"/>
      <w:r>
        <w:rPr>
          <w:color w:val="050505"/>
        </w:rPr>
        <w:t>krašto</w:t>
      </w:r>
      <w:proofErr w:type="spellEnd"/>
      <w:r>
        <w:rPr>
          <w:color w:val="050505"/>
        </w:rPr>
        <w:t xml:space="preserve"> </w:t>
      </w:r>
      <w:proofErr w:type="spellStart"/>
      <w:r>
        <w:rPr>
          <w:color w:val="050505"/>
        </w:rPr>
        <w:t>regiono</w:t>
      </w:r>
      <w:proofErr w:type="spellEnd"/>
      <w:r>
        <w:rPr>
          <w:color w:val="050505"/>
        </w:rPr>
        <w:t xml:space="preserve"> kino </w:t>
      </w:r>
      <w:proofErr w:type="spellStart"/>
      <w:r>
        <w:rPr>
          <w:color w:val="050505"/>
        </w:rPr>
        <w:t>lokacijų</w:t>
      </w:r>
      <w:proofErr w:type="spellEnd"/>
      <w:r>
        <w:rPr>
          <w:color w:val="050505"/>
        </w:rPr>
        <w:t xml:space="preserve"> </w:t>
      </w:r>
      <w:proofErr w:type="spellStart"/>
      <w:r>
        <w:rPr>
          <w:color w:val="050505"/>
        </w:rPr>
        <w:t>pristatymas</w:t>
      </w:r>
      <w:proofErr w:type="spellEnd"/>
      <w:r>
        <w:rPr>
          <w:color w:val="050505"/>
        </w:rPr>
        <w:t xml:space="preserve"> kino </w:t>
      </w:r>
      <w:proofErr w:type="spellStart"/>
      <w:proofErr w:type="gramStart"/>
      <w:r>
        <w:rPr>
          <w:color w:val="050505"/>
        </w:rPr>
        <w:t>rinkai</w:t>
      </w:r>
      <w:proofErr w:type="spellEnd"/>
      <w:r w:rsidR="002C19EA">
        <w:rPr>
          <w:color w:val="050505"/>
        </w:rPr>
        <w:t>“</w:t>
      </w:r>
      <w:r>
        <w:rPr>
          <w:color w:val="050505"/>
        </w:rPr>
        <w:t xml:space="preserve"> </w:t>
      </w:r>
      <w:proofErr w:type="spellStart"/>
      <w:r>
        <w:rPr>
          <w:color w:val="050505"/>
        </w:rPr>
        <w:t>įgyvendinimo</w:t>
      </w:r>
      <w:proofErr w:type="spellEnd"/>
      <w:proofErr w:type="gramEnd"/>
      <w:r>
        <w:rPr>
          <w:color w:val="050505"/>
        </w:rPr>
        <w:t xml:space="preserve">. </w:t>
      </w:r>
      <w:proofErr w:type="spellStart"/>
      <w:r>
        <w:rPr>
          <w:color w:val="050505"/>
        </w:rPr>
        <w:t>Rinko</w:t>
      </w:r>
      <w:proofErr w:type="spellEnd"/>
      <w:r>
        <w:rPr>
          <w:color w:val="050505"/>
        </w:rPr>
        <w:t xml:space="preserve"> </w:t>
      </w:r>
      <w:proofErr w:type="spellStart"/>
      <w:r>
        <w:rPr>
          <w:color w:val="050505"/>
        </w:rPr>
        <w:t>ir</w:t>
      </w:r>
      <w:proofErr w:type="spellEnd"/>
      <w:r>
        <w:rPr>
          <w:color w:val="050505"/>
        </w:rPr>
        <w:t xml:space="preserve"> </w:t>
      </w:r>
      <w:proofErr w:type="spellStart"/>
      <w:r>
        <w:rPr>
          <w:color w:val="050505"/>
        </w:rPr>
        <w:t>teikė</w:t>
      </w:r>
      <w:proofErr w:type="spellEnd"/>
      <w:r>
        <w:rPr>
          <w:color w:val="050505"/>
        </w:rPr>
        <w:t xml:space="preserve"> </w:t>
      </w:r>
      <w:proofErr w:type="spellStart"/>
      <w:r>
        <w:rPr>
          <w:color w:val="050505"/>
        </w:rPr>
        <w:t>informaciją</w:t>
      </w:r>
      <w:proofErr w:type="spellEnd"/>
      <w:r>
        <w:rPr>
          <w:color w:val="050505"/>
        </w:rPr>
        <w:t xml:space="preserve"> </w:t>
      </w:r>
      <w:proofErr w:type="spellStart"/>
      <w:r>
        <w:rPr>
          <w:color w:val="050505"/>
        </w:rPr>
        <w:t>apie</w:t>
      </w:r>
      <w:proofErr w:type="spellEnd"/>
      <w:r>
        <w:rPr>
          <w:color w:val="050505"/>
        </w:rPr>
        <w:t xml:space="preserve"> kino </w:t>
      </w:r>
      <w:proofErr w:type="spellStart"/>
      <w:r>
        <w:rPr>
          <w:color w:val="050505"/>
        </w:rPr>
        <w:t>lokacijoms</w:t>
      </w:r>
      <w:proofErr w:type="spellEnd"/>
      <w:r>
        <w:rPr>
          <w:color w:val="050505"/>
        </w:rPr>
        <w:t xml:space="preserve"> </w:t>
      </w:r>
      <w:proofErr w:type="spellStart"/>
      <w:r>
        <w:rPr>
          <w:color w:val="050505"/>
        </w:rPr>
        <w:t>tinkamus</w:t>
      </w:r>
      <w:proofErr w:type="spellEnd"/>
      <w:r>
        <w:rPr>
          <w:color w:val="050505"/>
        </w:rPr>
        <w:t xml:space="preserve"> </w:t>
      </w:r>
      <w:proofErr w:type="spellStart"/>
      <w:r>
        <w:rPr>
          <w:color w:val="050505"/>
        </w:rPr>
        <w:t>objektus</w:t>
      </w:r>
      <w:proofErr w:type="spellEnd"/>
      <w:r>
        <w:rPr>
          <w:color w:val="050505"/>
        </w:rPr>
        <w:t xml:space="preserve"> Ignalinos </w:t>
      </w:r>
      <w:proofErr w:type="spellStart"/>
      <w:r>
        <w:rPr>
          <w:color w:val="050505"/>
        </w:rPr>
        <w:t>krašte</w:t>
      </w:r>
      <w:proofErr w:type="spellEnd"/>
      <w:r>
        <w:rPr>
          <w:color w:val="050505"/>
        </w:rPr>
        <w:t xml:space="preserve">. </w:t>
      </w:r>
      <w:proofErr w:type="spellStart"/>
      <w:r>
        <w:rPr>
          <w:color w:val="231F20"/>
        </w:rPr>
        <w:t>Skatinant</w:t>
      </w:r>
      <w:proofErr w:type="spellEnd"/>
      <w:r>
        <w:rPr>
          <w:color w:val="231F20"/>
        </w:rPr>
        <w:t xml:space="preserve"> </w:t>
      </w:r>
      <w:proofErr w:type="spellStart"/>
      <w:r>
        <w:rPr>
          <w:color w:val="231F20"/>
        </w:rPr>
        <w:t>miesto</w:t>
      </w:r>
      <w:proofErr w:type="spellEnd"/>
      <w:r>
        <w:rPr>
          <w:color w:val="231F20"/>
        </w:rPr>
        <w:t xml:space="preserve"> </w:t>
      </w:r>
      <w:proofErr w:type="spellStart"/>
      <w:r>
        <w:rPr>
          <w:color w:val="231F20"/>
        </w:rPr>
        <w:t>įstaigų</w:t>
      </w:r>
      <w:proofErr w:type="spellEnd"/>
      <w:r>
        <w:rPr>
          <w:color w:val="231F20"/>
        </w:rPr>
        <w:t xml:space="preserve"> </w:t>
      </w:r>
      <w:proofErr w:type="spellStart"/>
      <w:r>
        <w:rPr>
          <w:color w:val="231F20"/>
        </w:rPr>
        <w:t>ir</w:t>
      </w:r>
      <w:proofErr w:type="spellEnd"/>
      <w:r>
        <w:rPr>
          <w:color w:val="231F20"/>
        </w:rPr>
        <w:t xml:space="preserve"> </w:t>
      </w:r>
      <w:proofErr w:type="spellStart"/>
      <w:r>
        <w:rPr>
          <w:color w:val="231F20"/>
        </w:rPr>
        <w:t>organizacijų</w:t>
      </w:r>
      <w:proofErr w:type="spellEnd"/>
      <w:r>
        <w:rPr>
          <w:color w:val="231F20"/>
        </w:rPr>
        <w:t xml:space="preserve"> </w:t>
      </w:r>
      <w:proofErr w:type="spellStart"/>
      <w:r>
        <w:rPr>
          <w:color w:val="231F20"/>
        </w:rPr>
        <w:t>bendrystę</w:t>
      </w:r>
      <w:proofErr w:type="spellEnd"/>
      <w:r>
        <w:rPr>
          <w:color w:val="231F20"/>
        </w:rPr>
        <w:t xml:space="preserve"> </w:t>
      </w:r>
      <w:proofErr w:type="spellStart"/>
      <w:r>
        <w:rPr>
          <w:color w:val="231F20"/>
        </w:rPr>
        <w:t>ir</w:t>
      </w:r>
      <w:proofErr w:type="spellEnd"/>
      <w:r>
        <w:rPr>
          <w:color w:val="231F20"/>
        </w:rPr>
        <w:t xml:space="preserve"> </w:t>
      </w:r>
      <w:proofErr w:type="spellStart"/>
      <w:r>
        <w:rPr>
          <w:color w:val="231F20"/>
        </w:rPr>
        <w:t>prisidėjimą</w:t>
      </w:r>
      <w:proofErr w:type="spellEnd"/>
      <w:r>
        <w:rPr>
          <w:color w:val="231F20"/>
        </w:rPr>
        <w:t xml:space="preserve"> </w:t>
      </w:r>
      <w:proofErr w:type="spellStart"/>
      <w:r>
        <w:rPr>
          <w:color w:val="231F20"/>
        </w:rPr>
        <w:t>prie</w:t>
      </w:r>
      <w:proofErr w:type="spellEnd"/>
      <w:r>
        <w:rPr>
          <w:color w:val="231F20"/>
        </w:rPr>
        <w:t xml:space="preserve"> Ignalinos </w:t>
      </w:r>
      <w:proofErr w:type="spellStart"/>
      <w:r>
        <w:rPr>
          <w:color w:val="231F20"/>
        </w:rPr>
        <w:t>miesto</w:t>
      </w:r>
      <w:proofErr w:type="spellEnd"/>
      <w:r>
        <w:rPr>
          <w:color w:val="231F20"/>
        </w:rPr>
        <w:t xml:space="preserve"> </w:t>
      </w:r>
      <w:proofErr w:type="spellStart"/>
      <w:r>
        <w:rPr>
          <w:color w:val="231F20"/>
        </w:rPr>
        <w:t>šventės</w:t>
      </w:r>
      <w:proofErr w:type="spellEnd"/>
      <w:r>
        <w:rPr>
          <w:color w:val="231F20"/>
        </w:rPr>
        <w:t xml:space="preserve"> </w:t>
      </w:r>
      <w:proofErr w:type="spellStart"/>
      <w:r>
        <w:rPr>
          <w:color w:val="231F20"/>
        </w:rPr>
        <w:t>organizavimo</w:t>
      </w:r>
      <w:proofErr w:type="spellEnd"/>
      <w:r>
        <w:rPr>
          <w:color w:val="231F20"/>
        </w:rPr>
        <w:t xml:space="preserve">, </w:t>
      </w:r>
      <w:proofErr w:type="spellStart"/>
      <w:r>
        <w:rPr>
          <w:color w:val="231F20"/>
        </w:rPr>
        <w:t>buvo</w:t>
      </w:r>
      <w:proofErr w:type="spellEnd"/>
      <w:r>
        <w:rPr>
          <w:color w:val="231F20"/>
        </w:rPr>
        <w:t xml:space="preserve"> </w:t>
      </w:r>
      <w:proofErr w:type="spellStart"/>
      <w:r>
        <w:rPr>
          <w:color w:val="231F20"/>
        </w:rPr>
        <w:t>nuspręsta</w:t>
      </w:r>
      <w:proofErr w:type="spellEnd"/>
      <w:r>
        <w:rPr>
          <w:color w:val="231F20"/>
        </w:rPr>
        <w:t xml:space="preserve"> </w:t>
      </w:r>
      <w:proofErr w:type="spellStart"/>
      <w:r>
        <w:rPr>
          <w:color w:val="231F20"/>
        </w:rPr>
        <w:t>sukurti</w:t>
      </w:r>
      <w:proofErr w:type="spellEnd"/>
      <w:r>
        <w:rPr>
          <w:color w:val="231F20"/>
        </w:rPr>
        <w:t xml:space="preserve"> </w:t>
      </w:r>
      <w:proofErr w:type="spellStart"/>
      <w:r>
        <w:rPr>
          <w:color w:val="231F20"/>
        </w:rPr>
        <w:t>temines</w:t>
      </w:r>
      <w:proofErr w:type="spellEnd"/>
      <w:r>
        <w:rPr>
          <w:color w:val="231F20"/>
        </w:rPr>
        <w:t xml:space="preserve"> </w:t>
      </w:r>
      <w:proofErr w:type="spellStart"/>
      <w:r>
        <w:rPr>
          <w:color w:val="231F20"/>
        </w:rPr>
        <w:t>kompozicijas</w:t>
      </w:r>
      <w:proofErr w:type="spellEnd"/>
      <w:r>
        <w:rPr>
          <w:color w:val="231F20"/>
        </w:rPr>
        <w:t xml:space="preserve"> </w:t>
      </w:r>
      <w:proofErr w:type="spellStart"/>
      <w:r>
        <w:rPr>
          <w:color w:val="231F20"/>
        </w:rPr>
        <w:t>išradingai</w:t>
      </w:r>
      <w:proofErr w:type="spellEnd"/>
      <w:r>
        <w:rPr>
          <w:color w:val="231F20"/>
        </w:rPr>
        <w:t xml:space="preserve"> </w:t>
      </w:r>
      <w:proofErr w:type="spellStart"/>
      <w:r>
        <w:rPr>
          <w:color w:val="231F20"/>
        </w:rPr>
        <w:t>papuošiant</w:t>
      </w:r>
      <w:proofErr w:type="spellEnd"/>
      <w:r>
        <w:rPr>
          <w:color w:val="231F20"/>
        </w:rPr>
        <w:t xml:space="preserve"> </w:t>
      </w:r>
      <w:proofErr w:type="spellStart"/>
      <w:r>
        <w:rPr>
          <w:color w:val="231F20"/>
        </w:rPr>
        <w:t>dviratį</w:t>
      </w:r>
      <w:proofErr w:type="spellEnd"/>
      <w:r>
        <w:rPr>
          <w:color w:val="231F20"/>
        </w:rPr>
        <w:t xml:space="preserve"> </w:t>
      </w:r>
      <w:proofErr w:type="spellStart"/>
      <w:r>
        <w:rPr>
          <w:color w:val="231F20"/>
        </w:rPr>
        <w:t>kaip</w:t>
      </w:r>
      <w:proofErr w:type="spellEnd"/>
      <w:r>
        <w:rPr>
          <w:color w:val="231F20"/>
        </w:rPr>
        <w:t xml:space="preserve"> </w:t>
      </w:r>
      <w:proofErr w:type="spellStart"/>
      <w:r>
        <w:rPr>
          <w:color w:val="231F20"/>
        </w:rPr>
        <w:t>judumo</w:t>
      </w:r>
      <w:proofErr w:type="spellEnd"/>
      <w:r>
        <w:rPr>
          <w:color w:val="231F20"/>
        </w:rPr>
        <w:t xml:space="preserve">, </w:t>
      </w:r>
      <w:proofErr w:type="spellStart"/>
      <w:r>
        <w:rPr>
          <w:color w:val="231F20"/>
        </w:rPr>
        <w:t>turistų</w:t>
      </w:r>
      <w:proofErr w:type="spellEnd"/>
      <w:r>
        <w:rPr>
          <w:color w:val="231F20"/>
        </w:rPr>
        <w:t xml:space="preserve"> </w:t>
      </w:r>
      <w:proofErr w:type="spellStart"/>
      <w:r>
        <w:rPr>
          <w:color w:val="231F20"/>
        </w:rPr>
        <w:t>traukos</w:t>
      </w:r>
      <w:proofErr w:type="spellEnd"/>
      <w:r>
        <w:rPr>
          <w:color w:val="231F20"/>
        </w:rPr>
        <w:t xml:space="preserve"> </w:t>
      </w:r>
      <w:proofErr w:type="spellStart"/>
      <w:r>
        <w:rPr>
          <w:color w:val="231F20"/>
        </w:rPr>
        <w:t>ir</w:t>
      </w:r>
      <w:proofErr w:type="spellEnd"/>
      <w:r>
        <w:rPr>
          <w:color w:val="231F20"/>
        </w:rPr>
        <w:t xml:space="preserve"> </w:t>
      </w:r>
      <w:proofErr w:type="spellStart"/>
      <w:r>
        <w:rPr>
          <w:color w:val="231F20"/>
        </w:rPr>
        <w:t>priemonės</w:t>
      </w:r>
      <w:proofErr w:type="spellEnd"/>
      <w:r>
        <w:rPr>
          <w:color w:val="231F20"/>
        </w:rPr>
        <w:t xml:space="preserve"> </w:t>
      </w:r>
      <w:proofErr w:type="spellStart"/>
      <w:r>
        <w:rPr>
          <w:color w:val="231F20"/>
        </w:rPr>
        <w:t>vykti</w:t>
      </w:r>
      <w:proofErr w:type="spellEnd"/>
      <w:r>
        <w:rPr>
          <w:color w:val="231F20"/>
        </w:rPr>
        <w:t xml:space="preserve"> į </w:t>
      </w:r>
      <w:proofErr w:type="spellStart"/>
      <w:r>
        <w:rPr>
          <w:color w:val="231F20"/>
        </w:rPr>
        <w:t>renginį</w:t>
      </w:r>
      <w:proofErr w:type="spellEnd"/>
      <w:r>
        <w:rPr>
          <w:color w:val="231F20"/>
        </w:rPr>
        <w:t xml:space="preserve"> </w:t>
      </w:r>
      <w:proofErr w:type="spellStart"/>
      <w:r>
        <w:rPr>
          <w:color w:val="231F20"/>
        </w:rPr>
        <w:t>simbolį</w:t>
      </w:r>
      <w:proofErr w:type="spellEnd"/>
      <w:r>
        <w:rPr>
          <w:color w:val="231F20"/>
        </w:rPr>
        <w:t xml:space="preserve">. </w:t>
      </w:r>
      <w:proofErr w:type="spellStart"/>
      <w:r>
        <w:rPr>
          <w:color w:val="231F20"/>
        </w:rPr>
        <w:t>Iniciatorius</w:t>
      </w:r>
      <w:proofErr w:type="spellEnd"/>
      <w:r w:rsidR="002C19EA">
        <w:rPr>
          <w:color w:val="231F20"/>
        </w:rPr>
        <w:t xml:space="preserve"> </w:t>
      </w:r>
      <w:proofErr w:type="gramStart"/>
      <w:r w:rsidR="002C19EA">
        <w:rPr>
          <w:color w:val="231F20"/>
        </w:rPr>
        <w:t xml:space="preserve">– </w:t>
      </w:r>
      <w:r>
        <w:rPr>
          <w:color w:val="231F20"/>
        </w:rPr>
        <w:t xml:space="preserve"> Ignalinos</w:t>
      </w:r>
      <w:proofErr w:type="gramEnd"/>
      <w:r>
        <w:rPr>
          <w:color w:val="231F20"/>
        </w:rPr>
        <w:t xml:space="preserve"> </w:t>
      </w:r>
      <w:proofErr w:type="spellStart"/>
      <w:r>
        <w:rPr>
          <w:color w:val="231F20"/>
        </w:rPr>
        <w:t>rajono</w:t>
      </w:r>
      <w:proofErr w:type="spellEnd"/>
      <w:r>
        <w:rPr>
          <w:color w:val="231F20"/>
        </w:rPr>
        <w:t xml:space="preserve"> </w:t>
      </w:r>
      <w:proofErr w:type="spellStart"/>
      <w:r>
        <w:rPr>
          <w:color w:val="231F20"/>
        </w:rPr>
        <w:t>turizmo</w:t>
      </w:r>
      <w:proofErr w:type="spellEnd"/>
      <w:r>
        <w:rPr>
          <w:color w:val="231F20"/>
        </w:rPr>
        <w:t xml:space="preserve"> </w:t>
      </w:r>
      <w:proofErr w:type="spellStart"/>
      <w:r>
        <w:rPr>
          <w:color w:val="231F20"/>
        </w:rPr>
        <w:t>informacijos</w:t>
      </w:r>
      <w:proofErr w:type="spellEnd"/>
      <w:r>
        <w:rPr>
          <w:color w:val="231F20"/>
        </w:rPr>
        <w:t xml:space="preserve"> </w:t>
      </w:r>
      <w:proofErr w:type="spellStart"/>
      <w:r>
        <w:rPr>
          <w:color w:val="231F20"/>
        </w:rPr>
        <w:t>centras</w:t>
      </w:r>
      <w:proofErr w:type="spellEnd"/>
      <w:r>
        <w:rPr>
          <w:color w:val="231F20"/>
        </w:rPr>
        <w:t xml:space="preserve">. </w:t>
      </w:r>
      <w:proofErr w:type="spellStart"/>
      <w:r>
        <w:rPr>
          <w:color w:val="231F20"/>
        </w:rPr>
        <w:t>Prisidėta</w:t>
      </w:r>
      <w:proofErr w:type="spellEnd"/>
      <w:r>
        <w:rPr>
          <w:color w:val="231F20"/>
        </w:rPr>
        <w:t xml:space="preserve"> </w:t>
      </w:r>
      <w:proofErr w:type="spellStart"/>
      <w:r>
        <w:rPr>
          <w:color w:val="231F20"/>
        </w:rPr>
        <w:t>prie</w:t>
      </w:r>
      <w:proofErr w:type="spellEnd"/>
      <w:r>
        <w:rPr>
          <w:color w:val="231F20"/>
        </w:rPr>
        <w:t xml:space="preserve"> </w:t>
      </w:r>
      <w:proofErr w:type="spellStart"/>
      <w:r>
        <w:rPr>
          <w:color w:val="231F20"/>
        </w:rPr>
        <w:t>kavinės</w:t>
      </w:r>
      <w:proofErr w:type="spellEnd"/>
      <w:r>
        <w:rPr>
          <w:color w:val="231F20"/>
        </w:rPr>
        <w:t xml:space="preserve"> „</w:t>
      </w:r>
      <w:proofErr w:type="spellStart"/>
      <w:r>
        <w:rPr>
          <w:color w:val="231F20"/>
        </w:rPr>
        <w:t>Šeimos</w:t>
      </w:r>
      <w:proofErr w:type="spellEnd"/>
      <w:r>
        <w:rPr>
          <w:color w:val="231F20"/>
        </w:rPr>
        <w:t xml:space="preserve"> </w:t>
      </w:r>
      <w:proofErr w:type="spellStart"/>
      <w:proofErr w:type="gramStart"/>
      <w:r>
        <w:rPr>
          <w:color w:val="231F20"/>
        </w:rPr>
        <w:t>virtuvė</w:t>
      </w:r>
      <w:proofErr w:type="spellEnd"/>
      <w:r w:rsidR="002C19EA">
        <w:rPr>
          <w:color w:val="231F20"/>
        </w:rPr>
        <w:t>“</w:t>
      </w:r>
      <w:r>
        <w:rPr>
          <w:color w:val="231F20"/>
        </w:rPr>
        <w:t xml:space="preserve"> </w:t>
      </w:r>
      <w:proofErr w:type="spellStart"/>
      <w:r>
        <w:rPr>
          <w:color w:val="231F20"/>
        </w:rPr>
        <w:t>ir</w:t>
      </w:r>
      <w:proofErr w:type="spellEnd"/>
      <w:proofErr w:type="gramEnd"/>
      <w:r>
        <w:rPr>
          <w:color w:val="231F20"/>
        </w:rPr>
        <w:t xml:space="preserve"> Ignalinos </w:t>
      </w:r>
      <w:proofErr w:type="spellStart"/>
      <w:r>
        <w:rPr>
          <w:color w:val="231F20"/>
        </w:rPr>
        <w:t>rajono</w:t>
      </w:r>
      <w:proofErr w:type="spellEnd"/>
      <w:r>
        <w:rPr>
          <w:color w:val="231F20"/>
        </w:rPr>
        <w:t xml:space="preserve"> </w:t>
      </w:r>
      <w:proofErr w:type="spellStart"/>
      <w:r>
        <w:rPr>
          <w:color w:val="231F20"/>
        </w:rPr>
        <w:t>kultūros</w:t>
      </w:r>
      <w:proofErr w:type="spellEnd"/>
      <w:r>
        <w:rPr>
          <w:color w:val="231F20"/>
        </w:rPr>
        <w:t xml:space="preserve"> </w:t>
      </w:r>
      <w:proofErr w:type="spellStart"/>
      <w:r>
        <w:rPr>
          <w:color w:val="231F20"/>
        </w:rPr>
        <w:t>centro</w:t>
      </w:r>
      <w:proofErr w:type="spellEnd"/>
      <w:r>
        <w:rPr>
          <w:color w:val="231F20"/>
        </w:rPr>
        <w:t xml:space="preserve"> </w:t>
      </w:r>
      <w:proofErr w:type="spellStart"/>
      <w:r>
        <w:rPr>
          <w:color w:val="231F20"/>
        </w:rPr>
        <w:t>iniciatyvos</w:t>
      </w:r>
      <w:proofErr w:type="spellEnd"/>
      <w:r>
        <w:rPr>
          <w:color w:val="231F20"/>
        </w:rPr>
        <w:t xml:space="preserve"> „</w:t>
      </w:r>
      <w:proofErr w:type="spellStart"/>
      <w:r>
        <w:rPr>
          <w:color w:val="231F20"/>
        </w:rPr>
        <w:t>Moliūgų</w:t>
      </w:r>
      <w:proofErr w:type="spellEnd"/>
      <w:r>
        <w:rPr>
          <w:color w:val="231F20"/>
        </w:rPr>
        <w:t xml:space="preserve"> </w:t>
      </w:r>
      <w:proofErr w:type="spellStart"/>
      <w:r>
        <w:rPr>
          <w:color w:val="231F20"/>
        </w:rPr>
        <w:t>žibintai</w:t>
      </w:r>
      <w:proofErr w:type="spellEnd"/>
      <w:r w:rsidR="002C19EA">
        <w:rPr>
          <w:color w:val="231F20"/>
        </w:rPr>
        <w:t>“</w:t>
      </w:r>
      <w:r>
        <w:rPr>
          <w:color w:val="231F20"/>
        </w:rPr>
        <w:t xml:space="preserve">. </w:t>
      </w:r>
      <w:proofErr w:type="spellStart"/>
      <w:r>
        <w:rPr>
          <w:color w:val="231F20"/>
        </w:rPr>
        <w:t>Turizmo</w:t>
      </w:r>
      <w:proofErr w:type="spellEnd"/>
      <w:r>
        <w:rPr>
          <w:color w:val="231F20"/>
        </w:rPr>
        <w:t xml:space="preserve"> </w:t>
      </w:r>
      <w:proofErr w:type="spellStart"/>
      <w:r>
        <w:rPr>
          <w:color w:val="231F20"/>
        </w:rPr>
        <w:t>centras</w:t>
      </w:r>
      <w:proofErr w:type="spellEnd"/>
      <w:r>
        <w:rPr>
          <w:color w:val="231F20"/>
        </w:rPr>
        <w:t xml:space="preserve"> </w:t>
      </w:r>
      <w:proofErr w:type="spellStart"/>
      <w:r>
        <w:rPr>
          <w:color w:val="231F20"/>
        </w:rPr>
        <w:t>buvo</w:t>
      </w:r>
      <w:proofErr w:type="spellEnd"/>
      <w:r>
        <w:rPr>
          <w:color w:val="231F20"/>
        </w:rPr>
        <w:t xml:space="preserve"> </w:t>
      </w:r>
      <w:proofErr w:type="spellStart"/>
      <w:r>
        <w:rPr>
          <w:color w:val="231F20"/>
        </w:rPr>
        <w:t>vienas</w:t>
      </w:r>
      <w:proofErr w:type="spellEnd"/>
      <w:r>
        <w:rPr>
          <w:color w:val="231F20"/>
        </w:rPr>
        <w:t xml:space="preserve"> </w:t>
      </w:r>
      <w:proofErr w:type="spellStart"/>
      <w:r>
        <w:rPr>
          <w:color w:val="231F20"/>
        </w:rPr>
        <w:t>iš</w:t>
      </w:r>
      <w:proofErr w:type="spellEnd"/>
      <w:r>
        <w:rPr>
          <w:color w:val="231F20"/>
        </w:rPr>
        <w:t xml:space="preserve"> </w:t>
      </w:r>
      <w:proofErr w:type="spellStart"/>
      <w:r>
        <w:rPr>
          <w:color w:val="231F20"/>
        </w:rPr>
        <w:t>registracijos</w:t>
      </w:r>
      <w:proofErr w:type="spellEnd"/>
      <w:r>
        <w:rPr>
          <w:color w:val="231F20"/>
        </w:rPr>
        <w:t xml:space="preserve"> </w:t>
      </w:r>
      <w:proofErr w:type="spellStart"/>
      <w:r>
        <w:rPr>
          <w:color w:val="231F20"/>
        </w:rPr>
        <w:t>punktų</w:t>
      </w:r>
      <w:proofErr w:type="spellEnd"/>
      <w:r>
        <w:rPr>
          <w:color w:val="231F20"/>
        </w:rPr>
        <w:t xml:space="preserve">, </w:t>
      </w:r>
      <w:proofErr w:type="spellStart"/>
      <w:r>
        <w:rPr>
          <w:color w:val="231F20"/>
        </w:rPr>
        <w:t>prisidėjo</w:t>
      </w:r>
      <w:proofErr w:type="spellEnd"/>
      <w:r>
        <w:rPr>
          <w:color w:val="231F20"/>
        </w:rPr>
        <w:t xml:space="preserve"> </w:t>
      </w:r>
      <w:proofErr w:type="spellStart"/>
      <w:r>
        <w:rPr>
          <w:color w:val="231F20"/>
        </w:rPr>
        <w:t>prie</w:t>
      </w:r>
      <w:proofErr w:type="spellEnd"/>
      <w:r>
        <w:rPr>
          <w:color w:val="231F20"/>
        </w:rPr>
        <w:t xml:space="preserve"> </w:t>
      </w:r>
      <w:proofErr w:type="spellStart"/>
      <w:r>
        <w:rPr>
          <w:color w:val="231F20"/>
        </w:rPr>
        <w:t>šventės</w:t>
      </w:r>
      <w:proofErr w:type="spellEnd"/>
      <w:r>
        <w:rPr>
          <w:color w:val="231F20"/>
        </w:rPr>
        <w:t xml:space="preserve"> </w:t>
      </w:r>
      <w:proofErr w:type="spellStart"/>
      <w:r>
        <w:rPr>
          <w:color w:val="231F20"/>
        </w:rPr>
        <w:t>viešinimo</w:t>
      </w:r>
      <w:proofErr w:type="spellEnd"/>
      <w:r>
        <w:rPr>
          <w:color w:val="231F20"/>
        </w:rPr>
        <w:t xml:space="preserve"> </w:t>
      </w:r>
      <w:proofErr w:type="spellStart"/>
      <w:r>
        <w:rPr>
          <w:color w:val="231F20"/>
        </w:rPr>
        <w:t>programos</w:t>
      </w:r>
      <w:proofErr w:type="spellEnd"/>
      <w:r>
        <w:rPr>
          <w:color w:val="231F20"/>
        </w:rPr>
        <w:t xml:space="preserve">. </w:t>
      </w:r>
    </w:p>
    <w:p w14:paraId="6F0FE129" w14:textId="77777777" w:rsidR="002D008C" w:rsidRDefault="002D008C" w:rsidP="002D008C">
      <w:pPr>
        <w:pStyle w:val="tajtip"/>
        <w:spacing w:before="0" w:beforeAutospacing="0" w:after="0" w:afterAutospacing="0"/>
        <w:ind w:firstLine="1134"/>
        <w:jc w:val="both"/>
        <w:rPr>
          <w:color w:val="000000"/>
        </w:rPr>
      </w:pPr>
      <w:r>
        <w:rPr>
          <w:color w:val="000000"/>
        </w:rPr>
        <w:t>- su Lietuvos kurortų asociacija, VšĮ „Keliauk Lietuvoje“, Valstybine vartotojų teisių apsaugos tarnyba, naujienų portalais (</w:t>
      </w:r>
      <w:proofErr w:type="spellStart"/>
      <w:r>
        <w:rPr>
          <w:color w:val="000000"/>
        </w:rPr>
        <w:t>welovelithuania.lt</w:t>
      </w:r>
      <w:proofErr w:type="spellEnd"/>
      <w:r>
        <w:rPr>
          <w:color w:val="000000"/>
        </w:rPr>
        <w:t xml:space="preserve">, 15 </w:t>
      </w:r>
      <w:proofErr w:type="spellStart"/>
      <w:r>
        <w:rPr>
          <w:color w:val="000000"/>
        </w:rPr>
        <w:t>min.lt</w:t>
      </w:r>
      <w:proofErr w:type="spellEnd"/>
      <w:r>
        <w:rPr>
          <w:color w:val="000000"/>
        </w:rPr>
        <w:t xml:space="preserve"> ir t. t.), </w:t>
      </w:r>
      <w:proofErr w:type="spellStart"/>
      <w:r>
        <w:rPr>
          <w:color w:val="000000"/>
        </w:rPr>
        <w:t>tinklaraštininkais</w:t>
      </w:r>
      <w:proofErr w:type="spellEnd"/>
      <w:r>
        <w:rPr>
          <w:color w:val="000000"/>
        </w:rPr>
        <w:t xml:space="preserve"> („Surink Lietuvą“, „Nėra blogo oro“, „Keliaujančios mamos“, „Lietuva, prie Baltijos jūros“ ir t. t.).</w:t>
      </w:r>
    </w:p>
    <w:p w14:paraId="0FA50208" w14:textId="77777777" w:rsidR="002D008C" w:rsidRDefault="002D008C" w:rsidP="002D008C">
      <w:pPr>
        <w:pStyle w:val="tajtip"/>
        <w:spacing w:before="0" w:beforeAutospacing="0" w:after="0" w:afterAutospacing="0"/>
        <w:ind w:firstLine="1134"/>
        <w:jc w:val="both"/>
        <w:rPr>
          <w:color w:val="000000"/>
        </w:rPr>
      </w:pPr>
      <w:r>
        <w:rPr>
          <w:b/>
          <w:bCs/>
          <w:color w:val="000000"/>
        </w:rPr>
        <w:lastRenderedPageBreak/>
        <w:t xml:space="preserve">Pagrindinės </w:t>
      </w:r>
      <w:r>
        <w:rPr>
          <w:b/>
          <w:bCs/>
        </w:rPr>
        <w:t>problemos</w:t>
      </w:r>
      <w:r>
        <w:rPr>
          <w:b/>
          <w:bCs/>
          <w:color w:val="000000"/>
        </w:rPr>
        <w:t xml:space="preserve"> ir iššūkis ataskaitiniais metais</w:t>
      </w:r>
    </w:p>
    <w:p w14:paraId="484BB97C" w14:textId="79B48E41" w:rsidR="002D008C" w:rsidRDefault="002C19EA" w:rsidP="002D008C">
      <w:pPr>
        <w:pStyle w:val="tajtip"/>
        <w:spacing w:before="0" w:beforeAutospacing="0" w:after="0" w:afterAutospacing="0"/>
        <w:ind w:firstLine="1134"/>
        <w:jc w:val="both"/>
        <w:rPr>
          <w:color w:val="000000"/>
        </w:rPr>
      </w:pPr>
      <w:r>
        <w:rPr>
          <w:color w:val="000000"/>
        </w:rPr>
        <w:t>Centro</w:t>
      </w:r>
      <w:r w:rsidR="002D008C">
        <w:rPr>
          <w:color w:val="000000"/>
        </w:rPr>
        <w:t xml:space="preserve"> veiklos ribojimas dėl pandemijos </w:t>
      </w:r>
      <w:r>
        <w:rPr>
          <w:color w:val="000000"/>
        </w:rPr>
        <w:t>ir</w:t>
      </w:r>
      <w:r w:rsidR="002D008C">
        <w:rPr>
          <w:color w:val="000000"/>
        </w:rPr>
        <w:t xml:space="preserve"> karantino.</w:t>
      </w:r>
    </w:p>
    <w:p w14:paraId="1C1795F4" w14:textId="7DE56495" w:rsidR="002D008C" w:rsidRDefault="002D008C" w:rsidP="002D008C">
      <w:pPr>
        <w:pStyle w:val="tajtip"/>
        <w:spacing w:before="0" w:beforeAutospacing="0" w:after="0" w:afterAutospacing="0"/>
        <w:ind w:firstLine="1134"/>
        <w:jc w:val="both"/>
        <w:rPr>
          <w:color w:val="000000"/>
        </w:rPr>
      </w:pPr>
      <w:r>
        <w:rPr>
          <w:color w:val="000000"/>
        </w:rPr>
        <w:t xml:space="preserve">Dėl karantino ir veiklos ribojimo </w:t>
      </w:r>
      <w:r w:rsidR="002C19EA">
        <w:rPr>
          <w:color w:val="000000"/>
        </w:rPr>
        <w:t>Centro</w:t>
      </w:r>
      <w:r>
        <w:rPr>
          <w:color w:val="000000"/>
        </w:rPr>
        <w:t xml:space="preserve"> administruojamas Sporto ir pramogų centras ataskaitiniais metais </w:t>
      </w:r>
      <w:r w:rsidR="002C19EA">
        <w:rPr>
          <w:color w:val="000000"/>
        </w:rPr>
        <w:t xml:space="preserve">visu </w:t>
      </w:r>
      <w:r>
        <w:rPr>
          <w:color w:val="000000"/>
        </w:rPr>
        <w:t xml:space="preserve"> pajėgumu pradėjo dirbti tik nuo gegužės mėnesio, 5 mėnesius veiklos nevykdė visai. Jame esančios apgyvendinimo patalpos savivaldybės administracijos direktoriaus sprendimu buvo skirtos asmenų izoliacijai. Ignalinos rajono turizmo informacijos centro lankytojų centras beveik 4 mėnesius dirbo nuotoliniu būdu, o nuo balandžio mėnesio pabaigos su ribojimais (asmenų skaičius ribojimas) jau pradėjo priiminėti lankytojus. </w:t>
      </w:r>
    </w:p>
    <w:p w14:paraId="6E96E170" w14:textId="77777777" w:rsidR="002D008C" w:rsidRDefault="002D008C" w:rsidP="002D008C">
      <w:pPr>
        <w:pStyle w:val="tajtip"/>
        <w:spacing w:before="0" w:beforeAutospacing="0" w:after="0" w:afterAutospacing="0"/>
        <w:ind w:firstLine="1134"/>
        <w:jc w:val="both"/>
        <w:rPr>
          <w:color w:val="000000"/>
        </w:rPr>
      </w:pPr>
      <w:r>
        <w:rPr>
          <w:color w:val="000000"/>
        </w:rPr>
        <w:t>Ataskaitiniais metais įstaigoje nebuvo atlikti auditai ar patikrinimai.</w:t>
      </w:r>
    </w:p>
    <w:p w14:paraId="2D538152" w14:textId="77777777" w:rsidR="002D008C" w:rsidRDefault="002D008C" w:rsidP="002D008C">
      <w:pPr>
        <w:pStyle w:val="tajtip"/>
        <w:spacing w:before="0" w:beforeAutospacing="0" w:after="0" w:afterAutospacing="0"/>
        <w:ind w:firstLine="1134"/>
        <w:jc w:val="both"/>
        <w:rPr>
          <w:color w:val="000000"/>
        </w:rPr>
      </w:pPr>
    </w:p>
    <w:p w14:paraId="7794F589" w14:textId="77777777" w:rsidR="002D008C" w:rsidRDefault="002D008C" w:rsidP="002D008C">
      <w:pPr>
        <w:pStyle w:val="tajtip"/>
        <w:spacing w:before="0" w:beforeAutospacing="0" w:after="0" w:afterAutospacing="0"/>
        <w:ind w:firstLine="1134"/>
        <w:jc w:val="both"/>
        <w:rPr>
          <w:b/>
          <w:bCs/>
          <w:color w:val="000000"/>
        </w:rPr>
      </w:pPr>
      <w:r>
        <w:rPr>
          <w:b/>
          <w:bCs/>
        </w:rPr>
        <w:t>Ateinančių</w:t>
      </w:r>
      <w:r>
        <w:rPr>
          <w:b/>
          <w:bCs/>
          <w:color w:val="000000"/>
        </w:rPr>
        <w:t xml:space="preserve"> metų planai</w:t>
      </w:r>
    </w:p>
    <w:p w14:paraId="289C854D" w14:textId="77777777" w:rsidR="002D008C" w:rsidRDefault="002D008C" w:rsidP="002D008C">
      <w:pPr>
        <w:rPr>
          <w:color w:val="000000"/>
          <w:lang w:val="lt-LT"/>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5390"/>
      </w:tblGrid>
      <w:tr w:rsidR="002D008C" w14:paraId="386AEA4F" w14:textId="77777777" w:rsidTr="002D008C">
        <w:tc>
          <w:tcPr>
            <w:tcW w:w="4106" w:type="dxa"/>
            <w:tcBorders>
              <w:top w:val="single" w:sz="4" w:space="0" w:color="auto"/>
              <w:left w:val="single" w:sz="4" w:space="0" w:color="auto"/>
              <w:bottom w:val="single" w:sz="4" w:space="0" w:color="auto"/>
              <w:right w:val="single" w:sz="4" w:space="0" w:color="auto"/>
            </w:tcBorders>
            <w:hideMark/>
          </w:tcPr>
          <w:p w14:paraId="17B2B09E" w14:textId="77777777" w:rsidR="002D008C" w:rsidRDefault="002D008C">
            <w:pPr>
              <w:spacing w:line="254" w:lineRule="auto"/>
              <w:jc w:val="center"/>
              <w:rPr>
                <w:b/>
                <w:bCs/>
                <w:szCs w:val="24"/>
                <w:lang w:val="lt-LT"/>
              </w:rPr>
            </w:pPr>
            <w:r>
              <w:rPr>
                <w:b/>
                <w:bCs/>
                <w:szCs w:val="24"/>
                <w:lang w:val="lt-LT"/>
              </w:rPr>
              <w:t>Planuojama veikla</w:t>
            </w:r>
          </w:p>
        </w:tc>
        <w:tc>
          <w:tcPr>
            <w:tcW w:w="5391" w:type="dxa"/>
            <w:tcBorders>
              <w:top w:val="single" w:sz="4" w:space="0" w:color="auto"/>
              <w:left w:val="single" w:sz="4" w:space="0" w:color="auto"/>
              <w:bottom w:val="single" w:sz="4" w:space="0" w:color="auto"/>
              <w:right w:val="single" w:sz="4" w:space="0" w:color="auto"/>
            </w:tcBorders>
            <w:hideMark/>
          </w:tcPr>
          <w:p w14:paraId="3D2E687A" w14:textId="77777777" w:rsidR="002D008C" w:rsidRDefault="002D008C">
            <w:pPr>
              <w:jc w:val="center"/>
              <w:rPr>
                <w:b/>
                <w:bCs/>
                <w:szCs w:val="24"/>
                <w:lang w:val="lt-LT"/>
              </w:rPr>
            </w:pPr>
            <w:r>
              <w:rPr>
                <w:b/>
                <w:bCs/>
                <w:szCs w:val="24"/>
                <w:lang w:val="lt-LT"/>
              </w:rPr>
              <w:t>Laukiamas rezultatas</w:t>
            </w:r>
          </w:p>
        </w:tc>
      </w:tr>
      <w:tr w:rsidR="002D008C" w14:paraId="16A93F1E" w14:textId="77777777" w:rsidTr="002D008C">
        <w:tc>
          <w:tcPr>
            <w:tcW w:w="4106" w:type="dxa"/>
            <w:tcBorders>
              <w:top w:val="single" w:sz="4" w:space="0" w:color="auto"/>
              <w:left w:val="single" w:sz="4" w:space="0" w:color="auto"/>
              <w:bottom w:val="single" w:sz="4" w:space="0" w:color="auto"/>
              <w:right w:val="single" w:sz="4" w:space="0" w:color="auto"/>
            </w:tcBorders>
            <w:hideMark/>
          </w:tcPr>
          <w:p w14:paraId="78ABB84E" w14:textId="77777777" w:rsidR="002D008C" w:rsidRDefault="002D008C" w:rsidP="00103631">
            <w:pPr>
              <w:spacing w:line="254" w:lineRule="auto"/>
              <w:jc w:val="both"/>
              <w:rPr>
                <w:szCs w:val="24"/>
                <w:lang w:val="lt-LT"/>
              </w:rPr>
            </w:pPr>
            <w:r>
              <w:rPr>
                <w:szCs w:val="24"/>
                <w:lang w:val="lt-LT"/>
              </w:rPr>
              <w:t>1. Užtikrinti turistinės informacijos apie Ignalinos rajoną sklaidą</w:t>
            </w:r>
          </w:p>
        </w:tc>
        <w:tc>
          <w:tcPr>
            <w:tcW w:w="5391" w:type="dxa"/>
            <w:tcBorders>
              <w:top w:val="single" w:sz="4" w:space="0" w:color="auto"/>
              <w:left w:val="single" w:sz="4" w:space="0" w:color="auto"/>
              <w:bottom w:val="single" w:sz="4" w:space="0" w:color="auto"/>
              <w:right w:val="single" w:sz="4" w:space="0" w:color="auto"/>
            </w:tcBorders>
          </w:tcPr>
          <w:p w14:paraId="6ECA7FD8" w14:textId="6450A136" w:rsidR="002D008C" w:rsidRDefault="002D008C" w:rsidP="002C19EA">
            <w:pPr>
              <w:jc w:val="both"/>
              <w:rPr>
                <w:szCs w:val="24"/>
                <w:lang w:val="lt-LT"/>
              </w:rPr>
            </w:pPr>
            <w:r>
              <w:rPr>
                <w:szCs w:val="24"/>
                <w:lang w:val="lt-LT"/>
              </w:rPr>
              <w:t>95 tūkst. lankytojų tinklalapyje</w:t>
            </w:r>
          </w:p>
          <w:p w14:paraId="699776E1" w14:textId="39D8E329" w:rsidR="002D008C" w:rsidRDefault="002D008C" w:rsidP="002C19EA">
            <w:pPr>
              <w:spacing w:line="254" w:lineRule="auto"/>
              <w:jc w:val="both"/>
              <w:rPr>
                <w:szCs w:val="24"/>
                <w:lang w:val="lt-LT"/>
              </w:rPr>
            </w:pPr>
            <w:r>
              <w:rPr>
                <w:szCs w:val="24"/>
                <w:lang w:val="lt-LT"/>
              </w:rPr>
              <w:t>4 500 tūkst. sekėjų socialiniuose tinkluose (</w:t>
            </w:r>
            <w:proofErr w:type="spellStart"/>
            <w:r w:rsidR="002C19EA">
              <w:rPr>
                <w:szCs w:val="24"/>
                <w:lang w:val="lt-LT"/>
              </w:rPr>
              <w:t>feisbuke</w:t>
            </w:r>
            <w:proofErr w:type="spellEnd"/>
            <w:r w:rsidR="002C19EA">
              <w:rPr>
                <w:szCs w:val="24"/>
                <w:lang w:val="lt-LT"/>
              </w:rPr>
              <w:t xml:space="preserve">, </w:t>
            </w:r>
            <w:proofErr w:type="spellStart"/>
            <w:r w:rsidR="002C19EA">
              <w:rPr>
                <w:szCs w:val="24"/>
                <w:lang w:val="lt-LT"/>
              </w:rPr>
              <w:t>instagrame</w:t>
            </w:r>
            <w:proofErr w:type="spellEnd"/>
            <w:r>
              <w:rPr>
                <w:szCs w:val="24"/>
                <w:lang w:val="lt-LT"/>
              </w:rPr>
              <w:t xml:space="preserve">, </w:t>
            </w:r>
            <w:r w:rsidR="002C19EA">
              <w:rPr>
                <w:szCs w:val="24"/>
                <w:lang w:val="lt-LT"/>
              </w:rPr>
              <w:t>„</w:t>
            </w:r>
            <w:proofErr w:type="spellStart"/>
            <w:r>
              <w:rPr>
                <w:szCs w:val="24"/>
                <w:lang w:val="lt-LT"/>
              </w:rPr>
              <w:t>TikTok</w:t>
            </w:r>
            <w:proofErr w:type="spellEnd"/>
            <w:r w:rsidR="002C19EA">
              <w:rPr>
                <w:szCs w:val="24"/>
                <w:lang w:val="lt-LT"/>
              </w:rPr>
              <w:t>“</w:t>
            </w:r>
            <w:r>
              <w:rPr>
                <w:szCs w:val="24"/>
                <w:lang w:val="lt-LT"/>
              </w:rPr>
              <w:t xml:space="preserve"> ir pan.), 320 įrašų</w:t>
            </w:r>
          </w:p>
          <w:p w14:paraId="72B887DA" w14:textId="508F683F" w:rsidR="002D008C" w:rsidRDefault="002D008C" w:rsidP="002C19EA">
            <w:pPr>
              <w:spacing w:line="254" w:lineRule="auto"/>
              <w:jc w:val="both"/>
              <w:rPr>
                <w:szCs w:val="24"/>
                <w:lang w:val="lt-LT"/>
              </w:rPr>
            </w:pPr>
            <w:r>
              <w:rPr>
                <w:szCs w:val="24"/>
                <w:lang w:val="lt-LT"/>
              </w:rPr>
              <w:t>Parengta 15 straipsnių</w:t>
            </w:r>
          </w:p>
          <w:p w14:paraId="2C40A88A" w14:textId="77777777" w:rsidR="002D008C" w:rsidRDefault="002D008C" w:rsidP="002C19EA">
            <w:pPr>
              <w:spacing w:line="254" w:lineRule="auto"/>
              <w:jc w:val="both"/>
              <w:rPr>
                <w:szCs w:val="24"/>
                <w:lang w:val="lt-LT"/>
              </w:rPr>
            </w:pPr>
            <w:r>
              <w:rPr>
                <w:szCs w:val="24"/>
                <w:lang w:val="lt-LT"/>
              </w:rPr>
              <w:t xml:space="preserve">5 </w:t>
            </w:r>
            <w:proofErr w:type="spellStart"/>
            <w:r>
              <w:rPr>
                <w:szCs w:val="24"/>
                <w:lang w:val="lt-LT"/>
              </w:rPr>
              <w:t>infoterminalų</w:t>
            </w:r>
            <w:proofErr w:type="spellEnd"/>
            <w:r>
              <w:rPr>
                <w:szCs w:val="24"/>
                <w:lang w:val="lt-LT"/>
              </w:rPr>
              <w:t xml:space="preserve"> turinio administravimas</w:t>
            </w:r>
          </w:p>
          <w:p w14:paraId="478E70CD" w14:textId="289F1640" w:rsidR="002D008C" w:rsidRDefault="002D008C" w:rsidP="002C19EA">
            <w:pPr>
              <w:spacing w:line="254" w:lineRule="auto"/>
              <w:jc w:val="both"/>
              <w:rPr>
                <w:szCs w:val="24"/>
                <w:lang w:val="lt-LT"/>
              </w:rPr>
            </w:pPr>
            <w:r>
              <w:rPr>
                <w:szCs w:val="24"/>
                <w:lang w:val="lt-LT"/>
              </w:rPr>
              <w:t>Informacinių stendų turinio kūrimas (Ignalinos rajono savivaldybės administracijos įgyvendinamuose projektuose)</w:t>
            </w:r>
          </w:p>
          <w:p w14:paraId="3E8A4AEE" w14:textId="7A255529" w:rsidR="002D008C" w:rsidRDefault="002D008C" w:rsidP="002C19EA">
            <w:pPr>
              <w:jc w:val="both"/>
              <w:rPr>
                <w:szCs w:val="24"/>
                <w:lang w:val="lt-LT"/>
              </w:rPr>
            </w:pPr>
            <w:r>
              <w:rPr>
                <w:szCs w:val="24"/>
                <w:lang w:val="lt-LT"/>
              </w:rPr>
              <w:t>Teikti informaciją kelionių organizatoriams, VšĮ „Keliauk Lietuvoje“, žurnalistams ir kitiems (20 pateiktų informacinių pranešimų)</w:t>
            </w:r>
          </w:p>
          <w:p w14:paraId="5A6959DC" w14:textId="77777777" w:rsidR="002D008C" w:rsidRDefault="002D008C">
            <w:pPr>
              <w:rPr>
                <w:szCs w:val="24"/>
                <w:lang w:val="lt-LT"/>
              </w:rPr>
            </w:pPr>
          </w:p>
        </w:tc>
      </w:tr>
      <w:tr w:rsidR="002D008C" w14:paraId="518F20B5" w14:textId="77777777" w:rsidTr="002D008C">
        <w:tc>
          <w:tcPr>
            <w:tcW w:w="4106" w:type="dxa"/>
            <w:tcBorders>
              <w:top w:val="single" w:sz="4" w:space="0" w:color="auto"/>
              <w:left w:val="single" w:sz="4" w:space="0" w:color="auto"/>
              <w:bottom w:val="single" w:sz="4" w:space="0" w:color="auto"/>
              <w:right w:val="single" w:sz="4" w:space="0" w:color="auto"/>
            </w:tcBorders>
            <w:hideMark/>
          </w:tcPr>
          <w:p w14:paraId="75E70E7A" w14:textId="77777777" w:rsidR="002D008C" w:rsidRDefault="002D008C" w:rsidP="00103631">
            <w:pPr>
              <w:spacing w:line="254" w:lineRule="auto"/>
              <w:jc w:val="both"/>
              <w:rPr>
                <w:szCs w:val="24"/>
                <w:lang w:val="lt-LT"/>
              </w:rPr>
            </w:pPr>
            <w:r>
              <w:rPr>
                <w:szCs w:val="24"/>
                <w:lang w:val="lt-LT"/>
              </w:rPr>
              <w:t>2. Vykdyti aktyvias ir pastovias Ignalinos rajono turizmo rinkodaros priemones</w:t>
            </w:r>
          </w:p>
        </w:tc>
        <w:tc>
          <w:tcPr>
            <w:tcW w:w="5391" w:type="dxa"/>
            <w:tcBorders>
              <w:top w:val="single" w:sz="4" w:space="0" w:color="auto"/>
              <w:left w:val="single" w:sz="4" w:space="0" w:color="auto"/>
              <w:bottom w:val="single" w:sz="4" w:space="0" w:color="auto"/>
              <w:right w:val="single" w:sz="4" w:space="0" w:color="auto"/>
            </w:tcBorders>
          </w:tcPr>
          <w:p w14:paraId="3C236172" w14:textId="054103C7" w:rsidR="002D008C" w:rsidRDefault="002D008C" w:rsidP="002C19EA">
            <w:pPr>
              <w:jc w:val="both"/>
              <w:rPr>
                <w:szCs w:val="24"/>
                <w:lang w:val="lt-LT"/>
              </w:rPr>
            </w:pPr>
            <w:r>
              <w:rPr>
                <w:szCs w:val="24"/>
                <w:lang w:val="lt-LT"/>
              </w:rPr>
              <w:t>Tarptautinėse parodose, miestų šventėse, turizmo forumuose  ir kt. renginiuose pristatyti Ignalinos krašto turizmo išteklius (6 renginiai)</w:t>
            </w:r>
          </w:p>
          <w:p w14:paraId="345E2775" w14:textId="2A3AA2C4" w:rsidR="002D008C" w:rsidRDefault="002D008C" w:rsidP="002C19EA">
            <w:pPr>
              <w:jc w:val="both"/>
              <w:rPr>
                <w:szCs w:val="24"/>
                <w:lang w:val="lt-LT"/>
              </w:rPr>
            </w:pPr>
            <w:r>
              <w:rPr>
                <w:szCs w:val="24"/>
                <w:lang w:val="lt-LT"/>
              </w:rPr>
              <w:t>Atnaujinti ir leisti naujus turistinius leidinius lietuvių ir kitomis kalbomis (3 leidiniai)</w:t>
            </w:r>
          </w:p>
          <w:p w14:paraId="1B1C9391" w14:textId="654396EC" w:rsidR="002D008C" w:rsidRDefault="002D008C" w:rsidP="002C19EA">
            <w:pPr>
              <w:jc w:val="both"/>
              <w:rPr>
                <w:szCs w:val="24"/>
                <w:lang w:val="lt-LT"/>
              </w:rPr>
            </w:pPr>
            <w:r>
              <w:rPr>
                <w:szCs w:val="24"/>
                <w:lang w:val="lt-LT"/>
              </w:rPr>
              <w:t xml:space="preserve">Paruošti ir </w:t>
            </w:r>
            <w:r w:rsidR="002C19EA">
              <w:rPr>
                <w:szCs w:val="24"/>
                <w:lang w:val="lt-LT"/>
              </w:rPr>
              <w:t xml:space="preserve">paskelbti </w:t>
            </w:r>
            <w:r>
              <w:rPr>
                <w:szCs w:val="24"/>
                <w:lang w:val="lt-LT"/>
              </w:rPr>
              <w:t>2 Ignalinos kraštą pristatančius vaizdo klipus</w:t>
            </w:r>
          </w:p>
          <w:p w14:paraId="3255CFE8" w14:textId="3B9943F9" w:rsidR="002D008C" w:rsidRDefault="002D008C" w:rsidP="002C19EA">
            <w:pPr>
              <w:jc w:val="both"/>
              <w:rPr>
                <w:szCs w:val="24"/>
                <w:lang w:val="lt-LT"/>
              </w:rPr>
            </w:pPr>
            <w:r>
              <w:rPr>
                <w:szCs w:val="24"/>
                <w:lang w:val="lt-LT"/>
              </w:rPr>
              <w:t xml:space="preserve">Parengti straipsnį apie Ignalinos kraštą </w:t>
            </w:r>
            <w:r w:rsidR="002C19EA" w:rsidRPr="00103631">
              <w:rPr>
                <w:szCs w:val="24"/>
                <w:lang w:val="lt-LT"/>
              </w:rPr>
              <w:t>„</w:t>
            </w:r>
            <w:proofErr w:type="spellStart"/>
            <w:r w:rsidRPr="00103631">
              <w:rPr>
                <w:szCs w:val="24"/>
                <w:lang w:val="lt-LT"/>
              </w:rPr>
              <w:t>A</w:t>
            </w:r>
            <w:r w:rsidR="002C19EA" w:rsidRPr="00103631">
              <w:rPr>
                <w:szCs w:val="24"/>
                <w:lang w:val="lt-LT"/>
              </w:rPr>
              <w:t>via</w:t>
            </w:r>
            <w:proofErr w:type="spellEnd"/>
            <w:r w:rsidR="002C19EA" w:rsidRPr="00103631">
              <w:rPr>
                <w:szCs w:val="24"/>
                <w:lang w:val="lt-LT"/>
              </w:rPr>
              <w:t>“</w:t>
            </w:r>
            <w:r>
              <w:rPr>
                <w:szCs w:val="24"/>
                <w:lang w:val="lt-LT"/>
              </w:rPr>
              <w:t xml:space="preserve"> žurnale (kuris platinamas skrendantiems lėktuvais) </w:t>
            </w:r>
          </w:p>
          <w:p w14:paraId="2115D3E5" w14:textId="27CA4F29" w:rsidR="002D008C" w:rsidRDefault="002D008C" w:rsidP="002C19EA">
            <w:pPr>
              <w:jc w:val="both"/>
              <w:rPr>
                <w:szCs w:val="24"/>
                <w:lang w:val="lt-LT"/>
              </w:rPr>
            </w:pPr>
            <w:r>
              <w:rPr>
                <w:szCs w:val="24"/>
                <w:lang w:val="lt-LT"/>
              </w:rPr>
              <w:t>Organizuoti ir įgyvendinti 1 bendrą Aukštaitijos ežerų krašto žaidimą (socialinėje erdvėje)</w:t>
            </w:r>
          </w:p>
          <w:p w14:paraId="7CA7EF2A" w14:textId="4C9B1A3B" w:rsidR="002D008C" w:rsidRDefault="002D008C" w:rsidP="00103631">
            <w:pPr>
              <w:jc w:val="both"/>
              <w:rPr>
                <w:szCs w:val="24"/>
                <w:lang w:val="lt-LT"/>
              </w:rPr>
            </w:pPr>
            <w:r>
              <w:rPr>
                <w:szCs w:val="24"/>
                <w:lang w:val="lt-LT"/>
              </w:rPr>
              <w:t>Teikti straipsnius, informaciją turizmo naujienų portalams</w:t>
            </w:r>
          </w:p>
        </w:tc>
      </w:tr>
      <w:tr w:rsidR="002D008C" w14:paraId="7D2D6342" w14:textId="77777777" w:rsidTr="002D008C">
        <w:tc>
          <w:tcPr>
            <w:tcW w:w="4106" w:type="dxa"/>
            <w:tcBorders>
              <w:top w:val="single" w:sz="4" w:space="0" w:color="auto"/>
              <w:left w:val="single" w:sz="4" w:space="0" w:color="auto"/>
              <w:bottom w:val="single" w:sz="4" w:space="0" w:color="auto"/>
              <w:right w:val="single" w:sz="4" w:space="0" w:color="auto"/>
            </w:tcBorders>
            <w:hideMark/>
          </w:tcPr>
          <w:p w14:paraId="7AE6A2BB" w14:textId="77777777" w:rsidR="002D008C" w:rsidRDefault="002D008C" w:rsidP="00103631">
            <w:pPr>
              <w:spacing w:line="254" w:lineRule="auto"/>
              <w:jc w:val="both"/>
              <w:rPr>
                <w:szCs w:val="24"/>
                <w:lang w:val="lt-LT"/>
              </w:rPr>
            </w:pPr>
            <w:r>
              <w:rPr>
                <w:szCs w:val="24"/>
                <w:lang w:val="lt-LT"/>
              </w:rPr>
              <w:t>3. Plėsti turizmo paslaugų įvairovę Ignalinos rajone, užtikrinti geros kokybės ir nustatytus reikalavimus atitinkančias turizmo paslaugas</w:t>
            </w:r>
          </w:p>
        </w:tc>
        <w:tc>
          <w:tcPr>
            <w:tcW w:w="5391" w:type="dxa"/>
            <w:tcBorders>
              <w:top w:val="single" w:sz="4" w:space="0" w:color="auto"/>
              <w:left w:val="single" w:sz="4" w:space="0" w:color="auto"/>
              <w:bottom w:val="single" w:sz="4" w:space="0" w:color="auto"/>
              <w:right w:val="single" w:sz="4" w:space="0" w:color="auto"/>
            </w:tcBorders>
          </w:tcPr>
          <w:p w14:paraId="7CFDDE1C" w14:textId="754A1662" w:rsidR="002D008C" w:rsidRDefault="002D008C" w:rsidP="00103631">
            <w:pPr>
              <w:jc w:val="both"/>
              <w:rPr>
                <w:szCs w:val="24"/>
                <w:lang w:val="lt-LT"/>
              </w:rPr>
            </w:pPr>
            <w:r>
              <w:rPr>
                <w:szCs w:val="24"/>
                <w:lang w:val="lt-LT"/>
              </w:rPr>
              <w:t>Parengti 2 turizmo paslaugų rinkinius (paketus)</w:t>
            </w:r>
          </w:p>
          <w:p w14:paraId="323ED3E1" w14:textId="14831E88" w:rsidR="002D008C" w:rsidRDefault="002D008C" w:rsidP="00103631">
            <w:pPr>
              <w:jc w:val="both"/>
              <w:rPr>
                <w:szCs w:val="24"/>
                <w:lang w:val="lt-LT"/>
              </w:rPr>
            </w:pPr>
            <w:r>
              <w:rPr>
                <w:szCs w:val="24"/>
                <w:lang w:val="lt-LT"/>
              </w:rPr>
              <w:t xml:space="preserve">Užtikrinti, kad įstaigos rengiamoje ir pristatomoje informacijoje būtų tik licencijuoti  apgyvendinimo paslaugų teikėjai – 2 informacijos </w:t>
            </w:r>
            <w:r w:rsidR="00103631">
              <w:rPr>
                <w:szCs w:val="24"/>
                <w:lang w:val="lt-LT"/>
              </w:rPr>
              <w:t xml:space="preserve">patikrinimai </w:t>
            </w:r>
            <w:r>
              <w:rPr>
                <w:szCs w:val="24"/>
                <w:lang w:val="lt-LT"/>
              </w:rPr>
              <w:t xml:space="preserve">per metus </w:t>
            </w:r>
          </w:p>
          <w:p w14:paraId="2F533462" w14:textId="053715EF" w:rsidR="002D008C" w:rsidRDefault="002D008C" w:rsidP="00103631">
            <w:pPr>
              <w:jc w:val="both"/>
              <w:rPr>
                <w:szCs w:val="24"/>
                <w:lang w:val="lt-LT"/>
              </w:rPr>
            </w:pPr>
            <w:r>
              <w:rPr>
                <w:szCs w:val="24"/>
                <w:lang w:val="lt-LT"/>
              </w:rPr>
              <w:t>Nuolat teikti informaciją ir skatinti apgyvendinimo paslaugų teikėjų licencijavimą</w:t>
            </w:r>
          </w:p>
          <w:p w14:paraId="260D5EAE" w14:textId="11508976" w:rsidR="002D008C" w:rsidRDefault="002D008C" w:rsidP="00103631">
            <w:pPr>
              <w:jc w:val="both"/>
              <w:rPr>
                <w:szCs w:val="24"/>
                <w:lang w:val="lt-LT"/>
              </w:rPr>
            </w:pPr>
            <w:r>
              <w:rPr>
                <w:szCs w:val="24"/>
                <w:lang w:val="lt-LT"/>
              </w:rPr>
              <w:t>Organizuoti bent 1 gerosios patirties</w:t>
            </w:r>
            <w:r w:rsidR="00103631">
              <w:rPr>
                <w:szCs w:val="24"/>
                <w:lang w:val="lt-LT"/>
              </w:rPr>
              <w:t xml:space="preserve"> </w:t>
            </w:r>
            <w:r>
              <w:rPr>
                <w:szCs w:val="24"/>
                <w:lang w:val="lt-LT"/>
              </w:rPr>
              <w:t>/</w:t>
            </w:r>
            <w:r w:rsidR="00103631">
              <w:rPr>
                <w:szCs w:val="24"/>
                <w:lang w:val="lt-LT"/>
              </w:rPr>
              <w:t xml:space="preserve"> </w:t>
            </w:r>
            <w:r>
              <w:rPr>
                <w:szCs w:val="24"/>
                <w:lang w:val="lt-LT"/>
              </w:rPr>
              <w:t>naujoves</w:t>
            </w:r>
            <w:r w:rsidR="00103631">
              <w:rPr>
                <w:szCs w:val="24"/>
                <w:lang w:val="lt-LT"/>
              </w:rPr>
              <w:t xml:space="preserve"> </w:t>
            </w:r>
            <w:r>
              <w:rPr>
                <w:szCs w:val="24"/>
                <w:lang w:val="lt-LT"/>
              </w:rPr>
              <w:t>/</w:t>
            </w:r>
            <w:r w:rsidR="00103631">
              <w:rPr>
                <w:szCs w:val="24"/>
                <w:lang w:val="lt-LT"/>
              </w:rPr>
              <w:t xml:space="preserve"> </w:t>
            </w:r>
            <w:r>
              <w:rPr>
                <w:szCs w:val="24"/>
                <w:lang w:val="lt-LT"/>
              </w:rPr>
              <w:t>reikalavimus pristatantį renginį</w:t>
            </w:r>
          </w:p>
          <w:p w14:paraId="69F61333" w14:textId="13771A46" w:rsidR="002D008C" w:rsidRDefault="002D008C" w:rsidP="00103631">
            <w:pPr>
              <w:jc w:val="both"/>
              <w:rPr>
                <w:szCs w:val="24"/>
                <w:lang w:val="lt-LT"/>
              </w:rPr>
            </w:pPr>
            <w:r>
              <w:rPr>
                <w:szCs w:val="24"/>
                <w:lang w:val="lt-LT"/>
              </w:rPr>
              <w:t>Dal</w:t>
            </w:r>
            <w:r w:rsidR="00103631">
              <w:rPr>
                <w:szCs w:val="24"/>
                <w:lang w:val="lt-LT"/>
              </w:rPr>
              <w:t>y</w:t>
            </w:r>
            <w:r>
              <w:rPr>
                <w:szCs w:val="24"/>
                <w:lang w:val="lt-LT"/>
              </w:rPr>
              <w:t xml:space="preserve">tis naujienomis turizmo paslaugų teikėjų grupėje – ne mažiau </w:t>
            </w:r>
            <w:r w:rsidR="00103631">
              <w:rPr>
                <w:szCs w:val="24"/>
                <w:lang w:val="lt-LT"/>
              </w:rPr>
              <w:t xml:space="preserve">kaip </w:t>
            </w:r>
            <w:r>
              <w:rPr>
                <w:szCs w:val="24"/>
                <w:lang w:val="lt-LT"/>
              </w:rPr>
              <w:t xml:space="preserve">15 pranešimų </w:t>
            </w:r>
          </w:p>
          <w:p w14:paraId="0859EEDE" w14:textId="4C134ECA" w:rsidR="002D008C" w:rsidRDefault="002D008C" w:rsidP="00103631">
            <w:pPr>
              <w:jc w:val="both"/>
              <w:rPr>
                <w:szCs w:val="24"/>
                <w:lang w:val="lt-LT"/>
              </w:rPr>
            </w:pPr>
            <w:r>
              <w:rPr>
                <w:szCs w:val="24"/>
                <w:lang w:val="lt-LT"/>
              </w:rPr>
              <w:t>Organizuoti ir koordinuoti Palūšės Šv.</w:t>
            </w:r>
            <w:r w:rsidR="00103631">
              <w:rPr>
                <w:szCs w:val="24"/>
                <w:lang w:val="lt-LT"/>
              </w:rPr>
              <w:t xml:space="preserve"> </w:t>
            </w:r>
            <w:r>
              <w:rPr>
                <w:szCs w:val="24"/>
                <w:lang w:val="lt-LT"/>
              </w:rPr>
              <w:t>Juozapo bažnyčios komplekso lankytojų aptarnavimą</w:t>
            </w:r>
          </w:p>
        </w:tc>
      </w:tr>
      <w:tr w:rsidR="002D008C" w14:paraId="1AE68436" w14:textId="77777777" w:rsidTr="002D008C">
        <w:tc>
          <w:tcPr>
            <w:tcW w:w="4106" w:type="dxa"/>
            <w:tcBorders>
              <w:top w:val="single" w:sz="4" w:space="0" w:color="auto"/>
              <w:left w:val="single" w:sz="4" w:space="0" w:color="auto"/>
              <w:bottom w:val="single" w:sz="4" w:space="0" w:color="auto"/>
              <w:right w:val="single" w:sz="4" w:space="0" w:color="auto"/>
            </w:tcBorders>
            <w:hideMark/>
          </w:tcPr>
          <w:p w14:paraId="5145C60C" w14:textId="0E9C176F" w:rsidR="002D008C" w:rsidRDefault="002D008C" w:rsidP="00103631">
            <w:pPr>
              <w:spacing w:line="254" w:lineRule="auto"/>
              <w:jc w:val="both"/>
              <w:rPr>
                <w:szCs w:val="24"/>
                <w:lang w:val="lt-LT"/>
              </w:rPr>
            </w:pPr>
            <w:r>
              <w:rPr>
                <w:szCs w:val="24"/>
                <w:lang w:val="lt-LT"/>
              </w:rPr>
              <w:t>4.</w:t>
            </w:r>
            <w:r w:rsidR="00103631">
              <w:rPr>
                <w:szCs w:val="24"/>
                <w:lang w:val="lt-LT"/>
              </w:rPr>
              <w:t xml:space="preserve"> </w:t>
            </w:r>
            <w:r>
              <w:rPr>
                <w:szCs w:val="24"/>
                <w:lang w:val="lt-LT"/>
              </w:rPr>
              <w:t>Papildomo finansavimo pritraukimas įstaigos veikloms vykdyti</w:t>
            </w:r>
          </w:p>
        </w:tc>
        <w:tc>
          <w:tcPr>
            <w:tcW w:w="5391" w:type="dxa"/>
            <w:tcBorders>
              <w:top w:val="single" w:sz="4" w:space="0" w:color="auto"/>
              <w:left w:val="single" w:sz="4" w:space="0" w:color="auto"/>
              <w:bottom w:val="single" w:sz="4" w:space="0" w:color="auto"/>
              <w:right w:val="single" w:sz="4" w:space="0" w:color="auto"/>
            </w:tcBorders>
          </w:tcPr>
          <w:p w14:paraId="2C42D4B2" w14:textId="2E3F770B" w:rsidR="002D008C" w:rsidRDefault="002D008C" w:rsidP="00103631">
            <w:pPr>
              <w:jc w:val="both"/>
              <w:rPr>
                <w:szCs w:val="24"/>
                <w:lang w:val="lt-LT"/>
              </w:rPr>
            </w:pPr>
            <w:r>
              <w:rPr>
                <w:szCs w:val="24"/>
                <w:lang w:val="lt-LT"/>
              </w:rPr>
              <w:t>Parengti ir pateikti bent 2 projektines paraiškas (pvz.</w:t>
            </w:r>
            <w:r w:rsidR="00103631">
              <w:rPr>
                <w:szCs w:val="24"/>
                <w:lang w:val="lt-LT"/>
              </w:rPr>
              <w:t>,</w:t>
            </w:r>
            <w:r>
              <w:rPr>
                <w:szCs w:val="24"/>
                <w:lang w:val="lt-LT"/>
              </w:rPr>
              <w:t xml:space="preserve"> Visuomenės sveikatos rėmimo programai, Tarptautinio bendradarbiavimo programai, Kultūros </w:t>
            </w:r>
            <w:r>
              <w:rPr>
                <w:szCs w:val="24"/>
                <w:lang w:val="lt-LT"/>
              </w:rPr>
              <w:lastRenderedPageBreak/>
              <w:t>tarybai ir pan.)</w:t>
            </w:r>
          </w:p>
        </w:tc>
      </w:tr>
      <w:tr w:rsidR="002D008C" w14:paraId="7B1551DE" w14:textId="77777777" w:rsidTr="002D008C">
        <w:trPr>
          <w:trHeight w:val="70"/>
        </w:trPr>
        <w:tc>
          <w:tcPr>
            <w:tcW w:w="4106" w:type="dxa"/>
            <w:tcBorders>
              <w:top w:val="single" w:sz="4" w:space="0" w:color="auto"/>
              <w:left w:val="single" w:sz="4" w:space="0" w:color="auto"/>
              <w:bottom w:val="single" w:sz="4" w:space="0" w:color="auto"/>
              <w:right w:val="single" w:sz="4" w:space="0" w:color="auto"/>
            </w:tcBorders>
            <w:hideMark/>
          </w:tcPr>
          <w:p w14:paraId="186AD367" w14:textId="77777777" w:rsidR="002D008C" w:rsidRDefault="002D008C">
            <w:pPr>
              <w:spacing w:line="254" w:lineRule="auto"/>
              <w:rPr>
                <w:szCs w:val="24"/>
                <w:lang w:val="lt-LT"/>
              </w:rPr>
            </w:pPr>
            <w:r>
              <w:rPr>
                <w:szCs w:val="24"/>
                <w:lang w:val="lt-LT"/>
              </w:rPr>
              <w:lastRenderedPageBreak/>
              <w:t>5. Įstaigos veiklos gerinimas</w:t>
            </w:r>
          </w:p>
        </w:tc>
        <w:tc>
          <w:tcPr>
            <w:tcW w:w="5391" w:type="dxa"/>
            <w:tcBorders>
              <w:top w:val="single" w:sz="4" w:space="0" w:color="auto"/>
              <w:left w:val="single" w:sz="4" w:space="0" w:color="auto"/>
              <w:bottom w:val="single" w:sz="4" w:space="0" w:color="auto"/>
              <w:right w:val="single" w:sz="4" w:space="0" w:color="auto"/>
            </w:tcBorders>
          </w:tcPr>
          <w:p w14:paraId="553CCA58" w14:textId="53C6A435" w:rsidR="002D008C" w:rsidRDefault="002D008C" w:rsidP="00103631">
            <w:pPr>
              <w:jc w:val="both"/>
              <w:rPr>
                <w:szCs w:val="24"/>
                <w:lang w:val="lt-LT"/>
              </w:rPr>
            </w:pPr>
            <w:r>
              <w:rPr>
                <w:szCs w:val="24"/>
                <w:lang w:val="lt-LT"/>
              </w:rPr>
              <w:t xml:space="preserve">Stiprinti </w:t>
            </w:r>
            <w:proofErr w:type="spellStart"/>
            <w:r>
              <w:rPr>
                <w:szCs w:val="24"/>
                <w:lang w:val="lt-LT"/>
              </w:rPr>
              <w:t>rinkodarines</w:t>
            </w:r>
            <w:proofErr w:type="spellEnd"/>
            <w:r>
              <w:rPr>
                <w:szCs w:val="24"/>
                <w:lang w:val="lt-LT"/>
              </w:rPr>
              <w:t xml:space="preserve"> priemones įdarbinant specialistą</w:t>
            </w:r>
          </w:p>
          <w:p w14:paraId="182B6717" w14:textId="38BC7880" w:rsidR="002D008C" w:rsidRDefault="00103631" w:rsidP="00103631">
            <w:pPr>
              <w:jc w:val="both"/>
              <w:rPr>
                <w:szCs w:val="24"/>
                <w:lang w:val="lt-LT"/>
              </w:rPr>
            </w:pPr>
            <w:r>
              <w:rPr>
                <w:szCs w:val="24"/>
                <w:lang w:val="lt-LT"/>
              </w:rPr>
              <w:t xml:space="preserve">Į </w:t>
            </w:r>
            <w:r w:rsidR="002D008C">
              <w:rPr>
                <w:szCs w:val="24"/>
                <w:lang w:val="lt-LT"/>
              </w:rPr>
              <w:t>Centro nuostatus kaip filialą įtraukti Ignalinos sporto ir pramogų centrą</w:t>
            </w:r>
          </w:p>
          <w:p w14:paraId="541E9E05" w14:textId="1CF2793B" w:rsidR="002D008C" w:rsidRDefault="002D008C" w:rsidP="00103631">
            <w:pPr>
              <w:jc w:val="both"/>
              <w:rPr>
                <w:szCs w:val="24"/>
                <w:lang w:val="lt-LT"/>
              </w:rPr>
            </w:pPr>
            <w:r>
              <w:rPr>
                <w:szCs w:val="24"/>
                <w:lang w:val="lt-LT"/>
              </w:rPr>
              <w:t xml:space="preserve">Atnaujinti Ignalinos rajono turizmo informacijos centro ir jo filialo vidaus dokumentus, </w:t>
            </w:r>
            <w:r w:rsidR="00103631">
              <w:rPr>
                <w:szCs w:val="24"/>
                <w:lang w:val="lt-LT"/>
              </w:rPr>
              <w:t>aprašus</w:t>
            </w:r>
            <w:r>
              <w:rPr>
                <w:szCs w:val="24"/>
                <w:lang w:val="lt-LT"/>
              </w:rPr>
              <w:t xml:space="preserve"> ir kt.</w:t>
            </w:r>
          </w:p>
          <w:p w14:paraId="35A0F64A" w14:textId="77777777" w:rsidR="002D008C" w:rsidRDefault="002D008C">
            <w:pPr>
              <w:rPr>
                <w:szCs w:val="24"/>
                <w:lang w:val="lt-LT"/>
              </w:rPr>
            </w:pPr>
          </w:p>
        </w:tc>
      </w:tr>
    </w:tbl>
    <w:p w14:paraId="7BF29B72" w14:textId="77777777" w:rsidR="002D008C" w:rsidRDefault="002D008C" w:rsidP="002D008C">
      <w:pPr>
        <w:pStyle w:val="tajtip"/>
        <w:spacing w:before="0" w:beforeAutospacing="0" w:after="0" w:afterAutospacing="0"/>
        <w:ind w:firstLine="1134"/>
        <w:jc w:val="both"/>
        <w:rPr>
          <w:color w:val="000000"/>
        </w:rPr>
      </w:pPr>
    </w:p>
    <w:p w14:paraId="2542508A" w14:textId="77777777" w:rsidR="002D008C" w:rsidRDefault="002D008C" w:rsidP="002D008C">
      <w:pPr>
        <w:widowControl/>
        <w:overflowPunct/>
        <w:autoSpaceDE/>
        <w:adjustRightInd/>
        <w:jc w:val="center"/>
        <w:rPr>
          <w:b/>
          <w:bCs/>
          <w:color w:val="000000" w:themeColor="text1"/>
          <w:szCs w:val="24"/>
          <w:lang w:val="lt-LT" w:eastAsia="lt-LT"/>
        </w:rPr>
      </w:pPr>
      <w:r>
        <w:rPr>
          <w:b/>
          <w:bCs/>
          <w:color w:val="000000" w:themeColor="text1"/>
          <w:szCs w:val="24"/>
          <w:lang w:val="lt-LT" w:eastAsia="lt-LT"/>
        </w:rPr>
        <w:t>II SKYRIUS</w:t>
      </w:r>
    </w:p>
    <w:p w14:paraId="7C1875CD" w14:textId="77777777" w:rsidR="002D008C" w:rsidRDefault="002D008C" w:rsidP="002D008C">
      <w:pPr>
        <w:widowControl/>
        <w:overflowPunct/>
        <w:autoSpaceDE/>
        <w:adjustRightInd/>
        <w:jc w:val="center"/>
        <w:rPr>
          <w:b/>
          <w:bCs/>
          <w:color w:val="000000" w:themeColor="text1"/>
          <w:szCs w:val="24"/>
          <w:lang w:val="lt-LT" w:eastAsia="lt-LT"/>
        </w:rPr>
      </w:pPr>
      <w:r>
        <w:rPr>
          <w:b/>
          <w:bCs/>
          <w:color w:val="000000" w:themeColor="text1"/>
          <w:szCs w:val="24"/>
          <w:lang w:val="lt-LT" w:eastAsia="lt-LT"/>
        </w:rPr>
        <w:t>ĮSTAIGOS VEIKLOS PRISTATYMAS, RODIKLIAI IR TIKSLŲ ĮGYVENDINIMAS</w:t>
      </w:r>
    </w:p>
    <w:p w14:paraId="516C381A" w14:textId="77777777" w:rsidR="002D008C" w:rsidRDefault="002D008C" w:rsidP="002D008C">
      <w:pPr>
        <w:ind w:firstLine="1134"/>
        <w:jc w:val="both"/>
        <w:rPr>
          <w:color w:val="000000" w:themeColor="text1"/>
          <w:szCs w:val="24"/>
          <w:lang w:val="lt-LT"/>
        </w:rPr>
      </w:pPr>
    </w:p>
    <w:p w14:paraId="3FB11663" w14:textId="77777777" w:rsidR="002D008C" w:rsidRDefault="002D008C" w:rsidP="002D008C">
      <w:pPr>
        <w:ind w:firstLine="1134"/>
        <w:jc w:val="both"/>
        <w:rPr>
          <w:color w:val="000000" w:themeColor="text1"/>
          <w:szCs w:val="24"/>
          <w:lang w:val="lt-LT"/>
        </w:rPr>
      </w:pPr>
      <w:r>
        <w:rPr>
          <w:color w:val="000000" w:themeColor="text1"/>
          <w:szCs w:val="24"/>
          <w:lang w:val="lt-LT"/>
        </w:rPr>
        <w:t xml:space="preserve">Ignalinos rajono turizmo informacijos centras įregistruotas ir vykdo veiklą nuo 1999 m. Įstaigos veikla praplėsta </w:t>
      </w:r>
      <w:r>
        <w:rPr>
          <w:szCs w:val="24"/>
          <w:lang w:val="lt-LT"/>
        </w:rPr>
        <w:t>200</w:t>
      </w:r>
      <w:r w:rsidRPr="00611762">
        <w:rPr>
          <w:szCs w:val="24"/>
          <w:lang w:val="lt-LT"/>
        </w:rPr>
        <w:t>4</w:t>
      </w:r>
      <w:r>
        <w:rPr>
          <w:color w:val="000000" w:themeColor="text1"/>
          <w:szCs w:val="24"/>
          <w:lang w:val="lt-LT"/>
        </w:rPr>
        <w:t xml:space="preserve"> m.,  atidarius Ignalinos sporto ir pramogų centrą. Nuo 2020 m. balandžio 1 d. įstaiga pertvarkyta iš viešosios į biudžetinę. Darbuotojai ir jų skaičius per ataskaitinius metus keitėsi nežymiai.</w:t>
      </w:r>
    </w:p>
    <w:p w14:paraId="07B49EBF" w14:textId="77777777" w:rsidR="002D008C" w:rsidRDefault="002D008C" w:rsidP="002D008C">
      <w:pPr>
        <w:ind w:firstLine="1134"/>
        <w:jc w:val="both"/>
        <w:rPr>
          <w:szCs w:val="24"/>
          <w:lang w:val="lt-LT"/>
        </w:rPr>
      </w:pPr>
      <w:r>
        <w:rPr>
          <w:szCs w:val="24"/>
          <w:lang w:val="lt-LT"/>
        </w:rPr>
        <w:t>2022 m. gruodžio 31 dieną patvirtinti 25 etatai, dirbo 19 darbuotojų (iš jų viena nėštumo ir gimdymo atostogose).</w:t>
      </w:r>
    </w:p>
    <w:p w14:paraId="373AC381" w14:textId="77777777" w:rsidR="002D008C" w:rsidRDefault="002D008C" w:rsidP="002D008C">
      <w:pPr>
        <w:ind w:firstLine="1134"/>
        <w:jc w:val="both"/>
        <w:rPr>
          <w:szCs w:val="24"/>
          <w:lang w:val="lt-LT"/>
        </w:rPr>
      </w:pPr>
      <w:r>
        <w:rPr>
          <w:szCs w:val="24"/>
          <w:lang w:val="lt-LT"/>
        </w:rPr>
        <w:t>2021 m. gruodžio 31 dieną patvirtinti 25 etatai, dirbo 18 darbuotojų (iš jų vienas neštumo ir gimdymo atostogose).</w:t>
      </w:r>
    </w:p>
    <w:p w14:paraId="646AF597" w14:textId="7B3E5AB8" w:rsidR="002D008C" w:rsidRDefault="002D008C" w:rsidP="002D008C">
      <w:pPr>
        <w:ind w:firstLine="1134"/>
        <w:jc w:val="both"/>
        <w:rPr>
          <w:szCs w:val="24"/>
          <w:lang w:val="lt-LT"/>
        </w:rPr>
      </w:pPr>
      <w:r>
        <w:rPr>
          <w:szCs w:val="24"/>
          <w:lang w:val="lt-LT"/>
        </w:rPr>
        <w:t xml:space="preserve"> Vidutinis darbo užmokestis – 1073,80 Eur (2021 m. – 851,88</w:t>
      </w:r>
      <w:r w:rsidR="00C96E11">
        <w:rPr>
          <w:szCs w:val="24"/>
          <w:lang w:val="lt-LT"/>
        </w:rPr>
        <w:t xml:space="preserve"> Eur</w:t>
      </w:r>
      <w:r>
        <w:rPr>
          <w:szCs w:val="24"/>
          <w:lang w:val="lt-LT"/>
        </w:rPr>
        <w:t>).</w:t>
      </w:r>
    </w:p>
    <w:p w14:paraId="765C97DD" w14:textId="222B3E61" w:rsidR="002D008C" w:rsidRDefault="00C96E11" w:rsidP="002D008C">
      <w:pPr>
        <w:ind w:firstLine="1134"/>
        <w:jc w:val="both"/>
        <w:rPr>
          <w:color w:val="000000" w:themeColor="text1"/>
          <w:szCs w:val="24"/>
          <w:lang w:val="lt-LT" w:eastAsia="lt-LT"/>
        </w:rPr>
      </w:pPr>
      <w:r>
        <w:rPr>
          <w:color w:val="000000" w:themeColor="text1"/>
          <w:szCs w:val="24"/>
          <w:lang w:val="lt-LT"/>
        </w:rPr>
        <w:t xml:space="preserve"> </w:t>
      </w:r>
      <w:r w:rsidR="002D008C">
        <w:rPr>
          <w:color w:val="000000" w:themeColor="text1"/>
          <w:szCs w:val="24"/>
          <w:lang w:val="lt-LT"/>
        </w:rPr>
        <w:t xml:space="preserve">Gruodžio 31 dieną pagal panaudos sutartis valdomas turtas – </w:t>
      </w:r>
      <w:r w:rsidR="002D008C">
        <w:rPr>
          <w:color w:val="000000" w:themeColor="text1"/>
          <w:szCs w:val="24"/>
          <w:lang w:val="lt-LT" w:eastAsia="lt-LT"/>
        </w:rPr>
        <w:t>34,52 kv. m negyvenamosios patalpos Ateities g. 23, Ignalinoje, kurių įsigijimo vertė – 52 911,99 Eur.</w:t>
      </w:r>
    </w:p>
    <w:p w14:paraId="593AFCB5" w14:textId="77777777" w:rsidR="002D008C" w:rsidRDefault="002D008C" w:rsidP="002D008C">
      <w:pPr>
        <w:ind w:firstLine="1134"/>
        <w:jc w:val="both"/>
        <w:rPr>
          <w:color w:val="000000" w:themeColor="text1"/>
          <w:szCs w:val="24"/>
          <w:lang w:val="lt-LT" w:eastAsia="lt-LT"/>
        </w:rPr>
      </w:pPr>
    </w:p>
    <w:p w14:paraId="46FD9CAC" w14:textId="0EF226A0" w:rsidR="002D008C" w:rsidRDefault="002D008C" w:rsidP="002D008C">
      <w:pPr>
        <w:ind w:firstLine="1134"/>
        <w:jc w:val="both"/>
        <w:rPr>
          <w:color w:val="000000" w:themeColor="text1"/>
          <w:szCs w:val="24"/>
          <w:lang w:val="lt-LT" w:eastAsia="lt-LT"/>
        </w:rPr>
      </w:pPr>
      <w:r>
        <w:rPr>
          <w:b/>
          <w:bCs/>
          <w:color w:val="000000" w:themeColor="text1"/>
          <w:szCs w:val="24"/>
          <w:lang w:val="lt-LT" w:eastAsia="lt-LT"/>
        </w:rPr>
        <w:t>Ataskaitini</w:t>
      </w:r>
      <w:r w:rsidR="00103631">
        <w:rPr>
          <w:b/>
          <w:bCs/>
          <w:color w:val="000000" w:themeColor="text1"/>
          <w:szCs w:val="24"/>
          <w:lang w:val="lt-LT" w:eastAsia="lt-LT"/>
        </w:rPr>
        <w:t>ais</w:t>
      </w:r>
      <w:r>
        <w:rPr>
          <w:b/>
          <w:bCs/>
          <w:color w:val="000000" w:themeColor="text1"/>
          <w:szCs w:val="24"/>
          <w:lang w:val="lt-LT" w:eastAsia="lt-LT"/>
        </w:rPr>
        <w:t xml:space="preserve"> met</w:t>
      </w:r>
      <w:r w:rsidR="00103631">
        <w:rPr>
          <w:b/>
          <w:bCs/>
          <w:color w:val="000000" w:themeColor="text1"/>
          <w:szCs w:val="24"/>
          <w:lang w:val="lt-LT" w:eastAsia="lt-LT"/>
        </w:rPr>
        <w:t>ais</w:t>
      </w:r>
      <w:r>
        <w:rPr>
          <w:b/>
          <w:bCs/>
          <w:color w:val="000000" w:themeColor="text1"/>
          <w:szCs w:val="24"/>
          <w:lang w:val="lt-LT" w:eastAsia="lt-LT"/>
        </w:rPr>
        <w:t xml:space="preserve"> lankytojų centro teiktos paslaugos ir rodikliai.</w:t>
      </w:r>
    </w:p>
    <w:p w14:paraId="0A704210" w14:textId="287B21F4" w:rsidR="002D008C" w:rsidRDefault="002D008C" w:rsidP="002D008C">
      <w:pPr>
        <w:ind w:firstLine="1134"/>
        <w:jc w:val="both"/>
      </w:pPr>
      <w:r>
        <w:t xml:space="preserve">2022 </w:t>
      </w:r>
      <w:proofErr w:type="spellStart"/>
      <w:r>
        <w:t>metai</w:t>
      </w:r>
      <w:proofErr w:type="spellEnd"/>
      <w:r>
        <w:t xml:space="preserve"> </w:t>
      </w:r>
      <w:proofErr w:type="spellStart"/>
      <w:r>
        <w:t>pirmieji</w:t>
      </w:r>
      <w:proofErr w:type="spellEnd"/>
      <w:r>
        <w:t xml:space="preserve"> po </w:t>
      </w:r>
      <w:proofErr w:type="spellStart"/>
      <w:r w:rsidR="00103631">
        <w:t>p</w:t>
      </w:r>
      <w:r>
        <w:t>andeminės</w:t>
      </w:r>
      <w:proofErr w:type="spellEnd"/>
      <w:r>
        <w:t xml:space="preserve"> </w:t>
      </w:r>
      <w:proofErr w:type="spellStart"/>
      <w:r>
        <w:t>pertraukos</w:t>
      </w:r>
      <w:proofErr w:type="spellEnd"/>
      <w:r>
        <w:t xml:space="preserve">, </w:t>
      </w:r>
      <w:proofErr w:type="spellStart"/>
      <w:r>
        <w:t>kuomet</w:t>
      </w:r>
      <w:proofErr w:type="spellEnd"/>
      <w:r>
        <w:t xml:space="preserve"> </w:t>
      </w:r>
      <w:proofErr w:type="spellStart"/>
      <w:r>
        <w:t>lankytojų</w:t>
      </w:r>
      <w:proofErr w:type="spellEnd"/>
      <w:r>
        <w:t xml:space="preserve"> </w:t>
      </w:r>
      <w:proofErr w:type="spellStart"/>
      <w:r>
        <w:t>centras</w:t>
      </w:r>
      <w:proofErr w:type="spellEnd"/>
      <w:r>
        <w:t xml:space="preserve"> </w:t>
      </w:r>
      <w:proofErr w:type="spellStart"/>
      <w:r>
        <w:t>dirbo</w:t>
      </w:r>
      <w:proofErr w:type="spellEnd"/>
      <w:r>
        <w:t xml:space="preserve"> </w:t>
      </w:r>
      <w:proofErr w:type="spellStart"/>
      <w:r>
        <w:t>ir</w:t>
      </w:r>
      <w:proofErr w:type="spellEnd"/>
      <w:r>
        <w:t xml:space="preserve"> </w:t>
      </w:r>
      <w:proofErr w:type="spellStart"/>
      <w:r>
        <w:t>aptarnavo</w:t>
      </w:r>
      <w:proofErr w:type="spellEnd"/>
      <w:r>
        <w:t xml:space="preserve"> </w:t>
      </w:r>
      <w:proofErr w:type="spellStart"/>
      <w:r>
        <w:t>lankytojus</w:t>
      </w:r>
      <w:proofErr w:type="spellEnd"/>
      <w:r>
        <w:t xml:space="preserve"> </w:t>
      </w:r>
      <w:proofErr w:type="spellStart"/>
      <w:r>
        <w:t>ištisus</w:t>
      </w:r>
      <w:proofErr w:type="spellEnd"/>
      <w:r>
        <w:t xml:space="preserve"> </w:t>
      </w:r>
      <w:proofErr w:type="spellStart"/>
      <w:r>
        <w:t>metus</w:t>
      </w:r>
      <w:proofErr w:type="spellEnd"/>
      <w:r>
        <w:t xml:space="preserve">. Nuo </w:t>
      </w:r>
      <w:r w:rsidR="00101F31">
        <w:t xml:space="preserve">2022 m. </w:t>
      </w:r>
      <w:proofErr w:type="spellStart"/>
      <w:r>
        <w:t>gegužės</w:t>
      </w:r>
      <w:proofErr w:type="spellEnd"/>
      <w:r>
        <w:t xml:space="preserve"> 10 d. </w:t>
      </w:r>
      <w:proofErr w:type="spellStart"/>
      <w:r>
        <w:t>turistai</w:t>
      </w:r>
      <w:proofErr w:type="spellEnd"/>
      <w:r>
        <w:t xml:space="preserve"> </w:t>
      </w:r>
      <w:proofErr w:type="spellStart"/>
      <w:r>
        <w:t>ir</w:t>
      </w:r>
      <w:proofErr w:type="spellEnd"/>
      <w:r>
        <w:t xml:space="preserve"> </w:t>
      </w:r>
      <w:proofErr w:type="spellStart"/>
      <w:r>
        <w:t>miesto</w:t>
      </w:r>
      <w:proofErr w:type="spellEnd"/>
      <w:r>
        <w:t xml:space="preserve"> </w:t>
      </w:r>
      <w:proofErr w:type="spellStart"/>
      <w:r>
        <w:t>gyventojai</w:t>
      </w:r>
      <w:proofErr w:type="spellEnd"/>
      <w:r>
        <w:t xml:space="preserve"> </w:t>
      </w:r>
      <w:proofErr w:type="spellStart"/>
      <w:r>
        <w:t>buvo</w:t>
      </w:r>
      <w:proofErr w:type="spellEnd"/>
      <w:r>
        <w:t xml:space="preserve"> </w:t>
      </w:r>
      <w:proofErr w:type="spellStart"/>
      <w:r>
        <w:t>aptarnaujami</w:t>
      </w:r>
      <w:proofErr w:type="spellEnd"/>
      <w:r>
        <w:t xml:space="preserve"> </w:t>
      </w:r>
      <w:proofErr w:type="spellStart"/>
      <w:r>
        <w:t>dviejuose</w:t>
      </w:r>
      <w:proofErr w:type="spellEnd"/>
      <w:r>
        <w:t xml:space="preserve"> </w:t>
      </w:r>
      <w:proofErr w:type="spellStart"/>
      <w:r>
        <w:t>turizmo</w:t>
      </w:r>
      <w:proofErr w:type="spellEnd"/>
      <w:r>
        <w:t xml:space="preserve"> </w:t>
      </w:r>
      <w:proofErr w:type="spellStart"/>
      <w:r>
        <w:t>centruose</w:t>
      </w:r>
      <w:proofErr w:type="spellEnd"/>
      <w:r>
        <w:t xml:space="preserve"> (</w:t>
      </w:r>
      <w:proofErr w:type="spellStart"/>
      <w:r>
        <w:t>Ateities</w:t>
      </w:r>
      <w:proofErr w:type="spellEnd"/>
      <w:r>
        <w:t xml:space="preserve"> g. 23 </w:t>
      </w:r>
      <w:proofErr w:type="spellStart"/>
      <w:r>
        <w:t>ir</w:t>
      </w:r>
      <w:proofErr w:type="spellEnd"/>
      <w:r>
        <w:t xml:space="preserve"> </w:t>
      </w:r>
      <w:proofErr w:type="spellStart"/>
      <w:r>
        <w:t>Geležinkelio</w:t>
      </w:r>
      <w:proofErr w:type="spellEnd"/>
      <w:r>
        <w:t xml:space="preserve"> g. 8). </w:t>
      </w:r>
      <w:proofErr w:type="spellStart"/>
      <w:r>
        <w:t>Pirmųjų</w:t>
      </w:r>
      <w:proofErr w:type="spellEnd"/>
      <w:r>
        <w:t xml:space="preserve"> </w:t>
      </w:r>
      <w:proofErr w:type="spellStart"/>
      <w:r>
        <w:t>užsienio</w:t>
      </w:r>
      <w:proofErr w:type="spellEnd"/>
      <w:r>
        <w:t xml:space="preserve"> </w:t>
      </w:r>
      <w:proofErr w:type="spellStart"/>
      <w:r>
        <w:t>turistų</w:t>
      </w:r>
      <w:proofErr w:type="spellEnd"/>
      <w:r w:rsidR="00103631">
        <w:t xml:space="preserve">, </w:t>
      </w:r>
      <w:proofErr w:type="spellStart"/>
      <w:r>
        <w:t>kurie</w:t>
      </w:r>
      <w:proofErr w:type="spellEnd"/>
      <w:r>
        <w:t xml:space="preserve"> Ignalinos </w:t>
      </w:r>
      <w:proofErr w:type="spellStart"/>
      <w:r>
        <w:t>kraštą</w:t>
      </w:r>
      <w:proofErr w:type="spellEnd"/>
      <w:r>
        <w:t xml:space="preserve"> </w:t>
      </w:r>
      <w:proofErr w:type="spellStart"/>
      <w:r>
        <w:t>aplankė</w:t>
      </w:r>
      <w:proofErr w:type="spellEnd"/>
      <w:r>
        <w:t xml:space="preserve"> </w:t>
      </w:r>
      <w:proofErr w:type="spellStart"/>
      <w:r>
        <w:t>iš</w:t>
      </w:r>
      <w:proofErr w:type="spellEnd"/>
      <w:r>
        <w:t xml:space="preserve"> </w:t>
      </w:r>
      <w:proofErr w:type="spellStart"/>
      <w:r>
        <w:t>Jungtinių</w:t>
      </w:r>
      <w:proofErr w:type="spellEnd"/>
      <w:r>
        <w:t xml:space="preserve"> </w:t>
      </w:r>
      <w:proofErr w:type="spellStart"/>
      <w:r>
        <w:t>Amerikos</w:t>
      </w:r>
      <w:proofErr w:type="spellEnd"/>
      <w:r>
        <w:t xml:space="preserve"> </w:t>
      </w:r>
      <w:proofErr w:type="spellStart"/>
      <w:r>
        <w:t>Valstijų</w:t>
      </w:r>
      <w:proofErr w:type="spellEnd"/>
      <w:r w:rsidR="00103631">
        <w:t xml:space="preserve">, </w:t>
      </w:r>
      <w:proofErr w:type="spellStart"/>
      <w:r w:rsidR="00103631">
        <w:t>buvo</w:t>
      </w:r>
      <w:proofErr w:type="spellEnd"/>
      <w:r w:rsidR="00103631">
        <w:t xml:space="preserve"> </w:t>
      </w:r>
      <w:proofErr w:type="spellStart"/>
      <w:r w:rsidR="00103631">
        <w:t>sulaukta</w:t>
      </w:r>
      <w:proofErr w:type="spellEnd"/>
      <w:r w:rsidR="00103631">
        <w:t xml:space="preserve"> </w:t>
      </w:r>
      <w:proofErr w:type="spellStart"/>
      <w:r w:rsidR="00103631">
        <w:t>jau</w:t>
      </w:r>
      <w:proofErr w:type="spellEnd"/>
      <w:r w:rsidR="00103631">
        <w:t xml:space="preserve"> </w:t>
      </w:r>
      <w:proofErr w:type="spellStart"/>
      <w:r w:rsidR="00103631">
        <w:t>vasario</w:t>
      </w:r>
      <w:proofErr w:type="spellEnd"/>
      <w:r w:rsidR="00103631">
        <w:t xml:space="preserve"> </w:t>
      </w:r>
      <w:proofErr w:type="spellStart"/>
      <w:r w:rsidR="00103631">
        <w:t>mėnesį</w:t>
      </w:r>
      <w:proofErr w:type="spellEnd"/>
      <w:r>
        <w:t xml:space="preserve">. Per 2022 </w:t>
      </w:r>
      <w:proofErr w:type="spellStart"/>
      <w:r>
        <w:t>metus</w:t>
      </w:r>
      <w:proofErr w:type="spellEnd"/>
      <w:r>
        <w:t xml:space="preserve"> </w:t>
      </w:r>
      <w:proofErr w:type="spellStart"/>
      <w:r>
        <w:t>lankytojų</w:t>
      </w:r>
      <w:proofErr w:type="spellEnd"/>
      <w:r>
        <w:t xml:space="preserve"> </w:t>
      </w:r>
      <w:proofErr w:type="spellStart"/>
      <w:r>
        <w:t>centrą</w:t>
      </w:r>
      <w:proofErr w:type="spellEnd"/>
      <w:r>
        <w:t xml:space="preserve"> (</w:t>
      </w:r>
      <w:proofErr w:type="spellStart"/>
      <w:r>
        <w:t>tiek</w:t>
      </w:r>
      <w:proofErr w:type="spellEnd"/>
      <w:r>
        <w:t xml:space="preserve"> </w:t>
      </w:r>
      <w:proofErr w:type="spellStart"/>
      <w:r>
        <w:t>Ateities</w:t>
      </w:r>
      <w:proofErr w:type="spellEnd"/>
      <w:r>
        <w:t xml:space="preserve"> g. 23, </w:t>
      </w:r>
      <w:proofErr w:type="spellStart"/>
      <w:r>
        <w:t>tiek</w:t>
      </w:r>
      <w:proofErr w:type="spellEnd"/>
      <w:r>
        <w:t xml:space="preserve"> </w:t>
      </w:r>
      <w:proofErr w:type="spellStart"/>
      <w:r>
        <w:t>Geležinkelio</w:t>
      </w:r>
      <w:proofErr w:type="spellEnd"/>
      <w:r>
        <w:t xml:space="preserve"> g. 8) </w:t>
      </w:r>
      <w:proofErr w:type="spellStart"/>
      <w:r>
        <w:t>aplankė</w:t>
      </w:r>
      <w:proofErr w:type="spellEnd"/>
      <w:r>
        <w:t xml:space="preserve"> 2183 </w:t>
      </w:r>
      <w:proofErr w:type="spellStart"/>
      <w:r>
        <w:t>lankytojai</w:t>
      </w:r>
      <w:proofErr w:type="spellEnd"/>
      <w:r>
        <w:t xml:space="preserve">. </w:t>
      </w:r>
      <w:proofErr w:type="spellStart"/>
      <w:r>
        <w:t>Palyginti</w:t>
      </w:r>
      <w:proofErr w:type="spellEnd"/>
      <w:r>
        <w:t xml:space="preserve"> </w:t>
      </w:r>
      <w:proofErr w:type="spellStart"/>
      <w:r>
        <w:t>su</w:t>
      </w:r>
      <w:proofErr w:type="spellEnd"/>
      <w:r>
        <w:t xml:space="preserve"> 2021 </w:t>
      </w:r>
      <w:proofErr w:type="spellStart"/>
      <w:r>
        <w:t>metais</w:t>
      </w:r>
      <w:proofErr w:type="spellEnd"/>
      <w:r>
        <w:t xml:space="preserve">, </w:t>
      </w:r>
      <w:proofErr w:type="spellStart"/>
      <w:r>
        <w:t>lankytojų</w:t>
      </w:r>
      <w:proofErr w:type="spellEnd"/>
      <w:r>
        <w:t xml:space="preserve"> </w:t>
      </w:r>
      <w:proofErr w:type="spellStart"/>
      <w:r>
        <w:t>buvo</w:t>
      </w:r>
      <w:proofErr w:type="spellEnd"/>
      <w:r>
        <w:t xml:space="preserve"> </w:t>
      </w:r>
      <w:proofErr w:type="spellStart"/>
      <w:r>
        <w:t>sulaukta</w:t>
      </w:r>
      <w:proofErr w:type="spellEnd"/>
      <w:r>
        <w:t xml:space="preserve"> </w:t>
      </w:r>
      <w:proofErr w:type="spellStart"/>
      <w:r>
        <w:t>mažiau</w:t>
      </w:r>
      <w:proofErr w:type="spellEnd"/>
      <w:r>
        <w:t xml:space="preserve"> (-49 lank.). </w:t>
      </w:r>
      <w:proofErr w:type="spellStart"/>
      <w:r w:rsidR="00103631">
        <w:t>Turistų</w:t>
      </w:r>
      <w:proofErr w:type="spellEnd"/>
      <w:r w:rsidR="00103631">
        <w:t xml:space="preserve"> </w:t>
      </w:r>
      <w:proofErr w:type="spellStart"/>
      <w:proofErr w:type="gramStart"/>
      <w:r w:rsidR="00103631">
        <w:t>skaičiaus</w:t>
      </w:r>
      <w:proofErr w:type="spellEnd"/>
      <w:r w:rsidR="00103631">
        <w:t xml:space="preserve"> </w:t>
      </w:r>
      <w:r>
        <w:t xml:space="preserve"> </w:t>
      </w:r>
      <w:proofErr w:type="spellStart"/>
      <w:r>
        <w:t>mažėj</w:t>
      </w:r>
      <w:r w:rsidR="00103631">
        <w:t>imui</w:t>
      </w:r>
      <w:proofErr w:type="spellEnd"/>
      <w:proofErr w:type="gramEnd"/>
      <w:r w:rsidR="00103631">
        <w:t xml:space="preserve"> </w:t>
      </w:r>
      <w:proofErr w:type="spellStart"/>
      <w:r w:rsidR="00103631">
        <w:t>įtakos</w:t>
      </w:r>
      <w:proofErr w:type="spellEnd"/>
      <w:r w:rsidR="00103631">
        <w:t xml:space="preserve"> </w:t>
      </w:r>
      <w:proofErr w:type="spellStart"/>
      <w:r w:rsidR="00103631">
        <w:t>turėjo</w:t>
      </w:r>
      <w:proofErr w:type="spellEnd"/>
      <w:r w:rsidR="00103631">
        <w:t xml:space="preserve"> </w:t>
      </w:r>
      <w:proofErr w:type="spellStart"/>
      <w:r>
        <w:t>ir</w:t>
      </w:r>
      <w:proofErr w:type="spellEnd"/>
      <w:r>
        <w:t xml:space="preserve"> </w:t>
      </w:r>
      <w:proofErr w:type="spellStart"/>
      <w:r>
        <w:t>vasario</w:t>
      </w:r>
      <w:proofErr w:type="spellEnd"/>
      <w:r>
        <w:t xml:space="preserve"> </w:t>
      </w:r>
      <w:proofErr w:type="spellStart"/>
      <w:r>
        <w:t>mėnesį</w:t>
      </w:r>
      <w:proofErr w:type="spellEnd"/>
      <w:r>
        <w:t xml:space="preserve"> </w:t>
      </w:r>
      <w:proofErr w:type="spellStart"/>
      <w:r>
        <w:t>Ukrainoje</w:t>
      </w:r>
      <w:proofErr w:type="spellEnd"/>
      <w:r>
        <w:t xml:space="preserve"> </w:t>
      </w:r>
      <w:proofErr w:type="spellStart"/>
      <w:r>
        <w:t>prasidėję</w:t>
      </w:r>
      <w:proofErr w:type="spellEnd"/>
      <w:r>
        <w:t xml:space="preserve"> </w:t>
      </w:r>
      <w:proofErr w:type="spellStart"/>
      <w:r>
        <w:t>kariniai</w:t>
      </w:r>
      <w:proofErr w:type="spellEnd"/>
      <w:r>
        <w:t xml:space="preserve"> </w:t>
      </w:r>
      <w:proofErr w:type="spellStart"/>
      <w:r>
        <w:t>veiksmai</w:t>
      </w:r>
      <w:proofErr w:type="spellEnd"/>
      <w:r>
        <w:t xml:space="preserve">. </w:t>
      </w:r>
      <w:proofErr w:type="spellStart"/>
      <w:r>
        <w:t>Kadangi</w:t>
      </w:r>
      <w:proofErr w:type="spellEnd"/>
      <w:r>
        <w:t xml:space="preserve"> </w:t>
      </w:r>
      <w:proofErr w:type="spellStart"/>
      <w:r>
        <w:t>Ignalina</w:t>
      </w:r>
      <w:proofErr w:type="spellEnd"/>
      <w:r>
        <w:t xml:space="preserve"> </w:t>
      </w:r>
      <w:proofErr w:type="spellStart"/>
      <w:r>
        <w:t>yra</w:t>
      </w:r>
      <w:proofErr w:type="spellEnd"/>
      <w:r>
        <w:t xml:space="preserve"> </w:t>
      </w:r>
      <w:proofErr w:type="spellStart"/>
      <w:r>
        <w:t>pasienio</w:t>
      </w:r>
      <w:proofErr w:type="spellEnd"/>
      <w:r>
        <w:t xml:space="preserve"> </w:t>
      </w:r>
      <w:proofErr w:type="spellStart"/>
      <w:r>
        <w:t>rajonas</w:t>
      </w:r>
      <w:proofErr w:type="spellEnd"/>
      <w:r>
        <w:t xml:space="preserve">, </w:t>
      </w:r>
      <w:proofErr w:type="spellStart"/>
      <w:r>
        <w:t>besiribojantis</w:t>
      </w:r>
      <w:proofErr w:type="spellEnd"/>
      <w:r>
        <w:t xml:space="preserve"> </w:t>
      </w:r>
      <w:proofErr w:type="spellStart"/>
      <w:r>
        <w:t>su</w:t>
      </w:r>
      <w:proofErr w:type="spellEnd"/>
      <w:r>
        <w:t xml:space="preserve"> </w:t>
      </w:r>
      <w:proofErr w:type="spellStart"/>
      <w:r>
        <w:t>Baltarusija</w:t>
      </w:r>
      <w:proofErr w:type="spellEnd"/>
      <w:r>
        <w:t xml:space="preserve">, </w:t>
      </w:r>
      <w:proofErr w:type="spellStart"/>
      <w:r>
        <w:t>daugeliui</w:t>
      </w:r>
      <w:proofErr w:type="spellEnd"/>
      <w:r>
        <w:t xml:space="preserve"> </w:t>
      </w:r>
      <w:proofErr w:type="spellStart"/>
      <w:r>
        <w:t>tiek</w:t>
      </w:r>
      <w:proofErr w:type="spellEnd"/>
      <w:r>
        <w:t xml:space="preserve"> </w:t>
      </w:r>
      <w:proofErr w:type="spellStart"/>
      <w:r>
        <w:t>lietuvių</w:t>
      </w:r>
      <w:proofErr w:type="spellEnd"/>
      <w:r>
        <w:t xml:space="preserve">, </w:t>
      </w:r>
      <w:proofErr w:type="spellStart"/>
      <w:r>
        <w:t>tiek</w:t>
      </w:r>
      <w:proofErr w:type="spellEnd"/>
      <w:r>
        <w:t xml:space="preserve"> </w:t>
      </w:r>
      <w:proofErr w:type="spellStart"/>
      <w:r>
        <w:t>užsienio</w:t>
      </w:r>
      <w:proofErr w:type="spellEnd"/>
      <w:r>
        <w:t xml:space="preserve"> </w:t>
      </w:r>
      <w:proofErr w:type="spellStart"/>
      <w:r>
        <w:t>turistų</w:t>
      </w:r>
      <w:proofErr w:type="spellEnd"/>
      <w:r>
        <w:t xml:space="preserve"> </w:t>
      </w:r>
      <w:proofErr w:type="spellStart"/>
      <w:r>
        <w:t>sukėlė</w:t>
      </w:r>
      <w:proofErr w:type="spellEnd"/>
      <w:r>
        <w:t xml:space="preserve"> </w:t>
      </w:r>
      <w:proofErr w:type="spellStart"/>
      <w:r>
        <w:t>abejonių</w:t>
      </w:r>
      <w:proofErr w:type="spellEnd"/>
      <w:r>
        <w:t xml:space="preserve"> </w:t>
      </w:r>
      <w:proofErr w:type="spellStart"/>
      <w:r>
        <w:t>saugumas</w:t>
      </w:r>
      <w:proofErr w:type="spellEnd"/>
      <w:r>
        <w:t xml:space="preserve"> </w:t>
      </w:r>
      <w:proofErr w:type="spellStart"/>
      <w:r>
        <w:t>keliaujant</w:t>
      </w:r>
      <w:proofErr w:type="spellEnd"/>
      <w:r>
        <w:t xml:space="preserve"> į </w:t>
      </w:r>
      <w:r w:rsidR="00103631">
        <w:t>Ignalinos</w:t>
      </w:r>
      <w:r>
        <w:t xml:space="preserve"> </w:t>
      </w:r>
      <w:proofErr w:type="spellStart"/>
      <w:r>
        <w:t>rajoną</w:t>
      </w:r>
      <w:proofErr w:type="spellEnd"/>
      <w:r>
        <w:t xml:space="preserve">. 2022 </w:t>
      </w:r>
      <w:proofErr w:type="spellStart"/>
      <w:r>
        <w:t>metais</w:t>
      </w:r>
      <w:proofErr w:type="spellEnd"/>
      <w:r>
        <w:t xml:space="preserve"> 89 proc. </w:t>
      </w:r>
      <w:proofErr w:type="spellStart"/>
      <w:r>
        <w:t>visų</w:t>
      </w:r>
      <w:proofErr w:type="spellEnd"/>
      <w:r>
        <w:t xml:space="preserve"> </w:t>
      </w:r>
      <w:proofErr w:type="spellStart"/>
      <w:r>
        <w:t>lankytojų</w:t>
      </w:r>
      <w:proofErr w:type="spellEnd"/>
      <w:r>
        <w:t xml:space="preserve"> </w:t>
      </w:r>
      <w:proofErr w:type="spellStart"/>
      <w:r>
        <w:t>sudarė</w:t>
      </w:r>
      <w:proofErr w:type="spellEnd"/>
      <w:r>
        <w:t xml:space="preserve"> </w:t>
      </w:r>
      <w:proofErr w:type="spellStart"/>
      <w:r>
        <w:t>lietuviai</w:t>
      </w:r>
      <w:proofErr w:type="spellEnd"/>
      <w:r>
        <w:t xml:space="preserve"> </w:t>
      </w:r>
      <w:proofErr w:type="spellStart"/>
      <w:r>
        <w:t>ir</w:t>
      </w:r>
      <w:proofErr w:type="spellEnd"/>
      <w:r>
        <w:t xml:space="preserve"> 11 proc. – </w:t>
      </w:r>
      <w:proofErr w:type="spellStart"/>
      <w:r>
        <w:t>užsienio</w:t>
      </w:r>
      <w:proofErr w:type="spellEnd"/>
      <w:r>
        <w:t xml:space="preserve"> </w:t>
      </w:r>
      <w:proofErr w:type="spellStart"/>
      <w:r>
        <w:t>turistai</w:t>
      </w:r>
      <w:proofErr w:type="spellEnd"/>
      <w:r>
        <w:t xml:space="preserve">. </w:t>
      </w:r>
      <w:proofErr w:type="spellStart"/>
      <w:r>
        <w:t>Palyginus</w:t>
      </w:r>
      <w:proofErr w:type="spellEnd"/>
      <w:r>
        <w:t xml:space="preserve"> </w:t>
      </w:r>
      <w:proofErr w:type="spellStart"/>
      <w:r>
        <w:t>su</w:t>
      </w:r>
      <w:proofErr w:type="spellEnd"/>
      <w:r>
        <w:t xml:space="preserve"> 2021 m., </w:t>
      </w:r>
      <w:proofErr w:type="spellStart"/>
      <w:r>
        <w:t>matomas</w:t>
      </w:r>
      <w:proofErr w:type="spellEnd"/>
      <w:r>
        <w:t xml:space="preserve"> </w:t>
      </w:r>
      <w:proofErr w:type="spellStart"/>
      <w:r>
        <w:t>nežymus</w:t>
      </w:r>
      <w:proofErr w:type="spellEnd"/>
      <w:r>
        <w:t xml:space="preserve">, </w:t>
      </w:r>
      <w:proofErr w:type="spellStart"/>
      <w:r>
        <w:t>tačiau</w:t>
      </w:r>
      <w:proofErr w:type="spellEnd"/>
      <w:r>
        <w:t xml:space="preserve"> </w:t>
      </w:r>
      <w:proofErr w:type="spellStart"/>
      <w:r>
        <w:t>užsienio</w:t>
      </w:r>
      <w:proofErr w:type="spellEnd"/>
      <w:r>
        <w:t xml:space="preserve"> </w:t>
      </w:r>
      <w:proofErr w:type="spellStart"/>
      <w:r>
        <w:t>turistų</w:t>
      </w:r>
      <w:proofErr w:type="spellEnd"/>
      <w:r>
        <w:t xml:space="preserve"> </w:t>
      </w:r>
      <w:proofErr w:type="spellStart"/>
      <w:r>
        <w:t>skaičiaus</w:t>
      </w:r>
      <w:proofErr w:type="spellEnd"/>
      <w:r>
        <w:t xml:space="preserve"> </w:t>
      </w:r>
      <w:proofErr w:type="spellStart"/>
      <w:r>
        <w:t>didėjimas</w:t>
      </w:r>
      <w:proofErr w:type="spellEnd"/>
      <w:r>
        <w:t xml:space="preserve">. Kaip </w:t>
      </w:r>
      <w:proofErr w:type="spellStart"/>
      <w:r>
        <w:t>ir</w:t>
      </w:r>
      <w:proofErr w:type="spellEnd"/>
      <w:r>
        <w:t xml:space="preserve"> </w:t>
      </w:r>
      <w:proofErr w:type="spellStart"/>
      <w:r>
        <w:t>ankstesniais</w:t>
      </w:r>
      <w:proofErr w:type="spellEnd"/>
      <w:r>
        <w:t xml:space="preserve"> </w:t>
      </w:r>
      <w:proofErr w:type="spellStart"/>
      <w:r>
        <w:t>metais</w:t>
      </w:r>
      <w:proofErr w:type="spellEnd"/>
      <w:r>
        <w:t xml:space="preserve">, Ignalinos </w:t>
      </w:r>
      <w:proofErr w:type="spellStart"/>
      <w:r>
        <w:t>kraštas</w:t>
      </w:r>
      <w:proofErr w:type="spellEnd"/>
      <w:r>
        <w:t xml:space="preserve"> </w:t>
      </w:r>
      <w:proofErr w:type="spellStart"/>
      <w:r>
        <w:t>patraukliausias</w:t>
      </w:r>
      <w:proofErr w:type="spellEnd"/>
      <w:r>
        <w:t xml:space="preserve"> </w:t>
      </w:r>
      <w:proofErr w:type="spellStart"/>
      <w:r>
        <w:t>buvo</w:t>
      </w:r>
      <w:proofErr w:type="spellEnd"/>
      <w:r>
        <w:t xml:space="preserve"> </w:t>
      </w:r>
      <w:proofErr w:type="spellStart"/>
      <w:r>
        <w:t>turistams</w:t>
      </w:r>
      <w:proofErr w:type="spellEnd"/>
      <w:r>
        <w:t xml:space="preserve"> </w:t>
      </w:r>
      <w:proofErr w:type="spellStart"/>
      <w:r>
        <w:t>iš</w:t>
      </w:r>
      <w:proofErr w:type="spellEnd"/>
      <w:r>
        <w:t xml:space="preserve"> </w:t>
      </w:r>
      <w:proofErr w:type="spellStart"/>
      <w:r>
        <w:t>Vokietijos</w:t>
      </w:r>
      <w:proofErr w:type="spellEnd"/>
      <w:r>
        <w:t xml:space="preserve"> (28 proc.). Nuo 2021 </w:t>
      </w:r>
      <w:proofErr w:type="spellStart"/>
      <w:r>
        <w:t>metų</w:t>
      </w:r>
      <w:proofErr w:type="spellEnd"/>
      <w:r>
        <w:t xml:space="preserve"> 2 proc. </w:t>
      </w:r>
      <w:proofErr w:type="spellStart"/>
      <w:r>
        <w:t>padidėjo</w:t>
      </w:r>
      <w:proofErr w:type="spellEnd"/>
      <w:r>
        <w:t xml:space="preserve"> </w:t>
      </w:r>
      <w:proofErr w:type="spellStart"/>
      <w:r>
        <w:t>turistų</w:t>
      </w:r>
      <w:proofErr w:type="spellEnd"/>
      <w:r>
        <w:t xml:space="preserve"> </w:t>
      </w:r>
      <w:proofErr w:type="spellStart"/>
      <w:r>
        <w:t>iš</w:t>
      </w:r>
      <w:proofErr w:type="spellEnd"/>
      <w:r>
        <w:t xml:space="preserve"> </w:t>
      </w:r>
      <w:proofErr w:type="spellStart"/>
      <w:r>
        <w:t>Prancūzijos</w:t>
      </w:r>
      <w:proofErr w:type="spellEnd"/>
      <w:r>
        <w:t xml:space="preserve"> </w:t>
      </w:r>
      <w:proofErr w:type="spellStart"/>
      <w:r>
        <w:t>skaičius</w:t>
      </w:r>
      <w:proofErr w:type="spellEnd"/>
      <w:r>
        <w:t xml:space="preserve"> (12 proc.). Kaip </w:t>
      </w:r>
      <w:proofErr w:type="spellStart"/>
      <w:r>
        <w:t>ir</w:t>
      </w:r>
      <w:proofErr w:type="spellEnd"/>
      <w:r>
        <w:t xml:space="preserve"> </w:t>
      </w:r>
      <w:proofErr w:type="spellStart"/>
      <w:r w:rsidR="00103631">
        <w:t>kasmet</w:t>
      </w:r>
      <w:proofErr w:type="spellEnd"/>
      <w:r w:rsidR="00103631">
        <w:t>,</w:t>
      </w:r>
      <w:r>
        <w:t xml:space="preserve"> </w:t>
      </w:r>
      <w:proofErr w:type="spellStart"/>
      <w:r>
        <w:t>sulaukta</w:t>
      </w:r>
      <w:proofErr w:type="spellEnd"/>
      <w:r>
        <w:t xml:space="preserve"> </w:t>
      </w:r>
      <w:proofErr w:type="spellStart"/>
      <w:r>
        <w:t>nemažai</w:t>
      </w:r>
      <w:proofErr w:type="spellEnd"/>
      <w:r>
        <w:t xml:space="preserve"> </w:t>
      </w:r>
      <w:proofErr w:type="spellStart"/>
      <w:r>
        <w:t>turistų</w:t>
      </w:r>
      <w:proofErr w:type="spellEnd"/>
      <w:r>
        <w:t xml:space="preserve"> </w:t>
      </w:r>
      <w:proofErr w:type="spellStart"/>
      <w:r>
        <w:t>ir</w:t>
      </w:r>
      <w:proofErr w:type="spellEnd"/>
      <w:r>
        <w:t xml:space="preserve"> </w:t>
      </w:r>
      <w:proofErr w:type="spellStart"/>
      <w:r>
        <w:t>iš</w:t>
      </w:r>
      <w:proofErr w:type="spellEnd"/>
      <w:r>
        <w:t xml:space="preserve"> </w:t>
      </w:r>
      <w:proofErr w:type="spellStart"/>
      <w:r>
        <w:t>kaimyninės</w:t>
      </w:r>
      <w:proofErr w:type="spellEnd"/>
      <w:r>
        <w:t xml:space="preserve"> </w:t>
      </w:r>
      <w:proofErr w:type="spellStart"/>
      <w:r>
        <w:t>Latvijos</w:t>
      </w:r>
      <w:proofErr w:type="spellEnd"/>
      <w:r>
        <w:t xml:space="preserve"> (11 proc.), </w:t>
      </w:r>
      <w:proofErr w:type="spellStart"/>
      <w:r>
        <w:t>palygin</w:t>
      </w:r>
      <w:r w:rsidR="00103631">
        <w:t>ti</w:t>
      </w:r>
      <w:proofErr w:type="spellEnd"/>
      <w:r>
        <w:t xml:space="preserve"> su 2021 m., </w:t>
      </w:r>
      <w:proofErr w:type="spellStart"/>
      <w:r>
        <w:t>skaičius</w:t>
      </w:r>
      <w:proofErr w:type="spellEnd"/>
      <w:r>
        <w:t xml:space="preserve"> </w:t>
      </w:r>
      <w:proofErr w:type="spellStart"/>
      <w:r>
        <w:t>padidėjo</w:t>
      </w:r>
      <w:proofErr w:type="spellEnd"/>
      <w:r>
        <w:t xml:space="preserve"> 1 proc. </w:t>
      </w:r>
      <w:proofErr w:type="spellStart"/>
      <w:r>
        <w:t>Ignaliną</w:t>
      </w:r>
      <w:proofErr w:type="spellEnd"/>
      <w:r>
        <w:t xml:space="preserve"> </w:t>
      </w:r>
      <w:proofErr w:type="spellStart"/>
      <w:r>
        <w:t>lankė</w:t>
      </w:r>
      <w:proofErr w:type="spellEnd"/>
      <w:r>
        <w:t xml:space="preserve"> </w:t>
      </w:r>
      <w:proofErr w:type="spellStart"/>
      <w:r>
        <w:t>ir</w:t>
      </w:r>
      <w:proofErr w:type="spellEnd"/>
      <w:r>
        <w:t xml:space="preserve"> </w:t>
      </w:r>
      <w:proofErr w:type="spellStart"/>
      <w:r>
        <w:t>turistai</w:t>
      </w:r>
      <w:proofErr w:type="spellEnd"/>
      <w:r>
        <w:t xml:space="preserve"> </w:t>
      </w:r>
      <w:proofErr w:type="spellStart"/>
      <w:r>
        <w:t>iš</w:t>
      </w:r>
      <w:proofErr w:type="spellEnd"/>
      <w:r>
        <w:t xml:space="preserve"> </w:t>
      </w:r>
      <w:proofErr w:type="spellStart"/>
      <w:r>
        <w:t>Rusijos</w:t>
      </w:r>
      <w:proofErr w:type="spellEnd"/>
      <w:r>
        <w:t xml:space="preserve"> (6 proc.), </w:t>
      </w:r>
      <w:proofErr w:type="spellStart"/>
      <w:r>
        <w:t>Didžiosios</w:t>
      </w:r>
      <w:proofErr w:type="spellEnd"/>
      <w:r>
        <w:t xml:space="preserve"> </w:t>
      </w:r>
      <w:proofErr w:type="spellStart"/>
      <w:r>
        <w:t>Britanijos</w:t>
      </w:r>
      <w:proofErr w:type="spellEnd"/>
      <w:r>
        <w:t xml:space="preserve"> (6 proc.), </w:t>
      </w:r>
      <w:proofErr w:type="spellStart"/>
      <w:r>
        <w:t>Nyderlandų</w:t>
      </w:r>
      <w:proofErr w:type="spellEnd"/>
      <w:r>
        <w:t xml:space="preserve"> (5 proc.). </w:t>
      </w:r>
      <w:proofErr w:type="spellStart"/>
      <w:r>
        <w:t>Ignaliną</w:t>
      </w:r>
      <w:proofErr w:type="spellEnd"/>
      <w:r>
        <w:t xml:space="preserve"> </w:t>
      </w:r>
      <w:proofErr w:type="spellStart"/>
      <w:r>
        <w:t>kaip</w:t>
      </w:r>
      <w:proofErr w:type="spellEnd"/>
      <w:r>
        <w:t xml:space="preserve"> </w:t>
      </w:r>
      <w:proofErr w:type="spellStart"/>
      <w:r>
        <w:t>savo</w:t>
      </w:r>
      <w:proofErr w:type="spellEnd"/>
      <w:r>
        <w:t xml:space="preserve"> </w:t>
      </w:r>
      <w:proofErr w:type="spellStart"/>
      <w:r>
        <w:t>kelionių</w:t>
      </w:r>
      <w:proofErr w:type="spellEnd"/>
      <w:r>
        <w:t xml:space="preserve"> </w:t>
      </w:r>
      <w:proofErr w:type="spellStart"/>
      <w:r>
        <w:t>kryptį</w:t>
      </w:r>
      <w:proofErr w:type="spellEnd"/>
      <w:r>
        <w:t xml:space="preserve"> </w:t>
      </w:r>
      <w:proofErr w:type="spellStart"/>
      <w:r>
        <w:t>pasirinko</w:t>
      </w:r>
      <w:proofErr w:type="spellEnd"/>
      <w:r>
        <w:t xml:space="preserve"> </w:t>
      </w:r>
      <w:proofErr w:type="spellStart"/>
      <w:r>
        <w:t>turistai</w:t>
      </w:r>
      <w:proofErr w:type="spellEnd"/>
      <w:r>
        <w:t xml:space="preserve"> </w:t>
      </w:r>
      <w:proofErr w:type="spellStart"/>
      <w:r>
        <w:t>iš</w:t>
      </w:r>
      <w:proofErr w:type="spellEnd"/>
      <w:r>
        <w:t xml:space="preserve"> </w:t>
      </w:r>
      <w:proofErr w:type="spellStart"/>
      <w:r>
        <w:t>Kazachstano</w:t>
      </w:r>
      <w:proofErr w:type="spellEnd"/>
      <w:r>
        <w:t xml:space="preserve">, </w:t>
      </w:r>
      <w:proofErr w:type="spellStart"/>
      <w:r>
        <w:t>Australijos</w:t>
      </w:r>
      <w:proofErr w:type="spellEnd"/>
      <w:r>
        <w:t xml:space="preserve">, </w:t>
      </w:r>
      <w:proofErr w:type="spellStart"/>
      <w:r>
        <w:t>Norvegijos</w:t>
      </w:r>
      <w:proofErr w:type="spellEnd"/>
      <w:r>
        <w:t xml:space="preserve">, </w:t>
      </w:r>
      <w:proofErr w:type="spellStart"/>
      <w:r>
        <w:t>Uzbekistano</w:t>
      </w:r>
      <w:proofErr w:type="spellEnd"/>
      <w:r>
        <w:t xml:space="preserve">, </w:t>
      </w:r>
      <w:proofErr w:type="spellStart"/>
      <w:r>
        <w:t>Vietnamo</w:t>
      </w:r>
      <w:proofErr w:type="spellEnd"/>
      <w:r>
        <w:t xml:space="preserve">, </w:t>
      </w:r>
      <w:proofErr w:type="spellStart"/>
      <w:r>
        <w:t>Turkijos</w:t>
      </w:r>
      <w:proofErr w:type="spellEnd"/>
      <w:r>
        <w:t xml:space="preserve"> </w:t>
      </w:r>
      <w:proofErr w:type="spellStart"/>
      <w:r w:rsidR="00103631">
        <w:t>ir</w:t>
      </w:r>
      <w:proofErr w:type="spellEnd"/>
      <w:r>
        <w:t xml:space="preserve"> </w:t>
      </w:r>
      <w:proofErr w:type="spellStart"/>
      <w:r>
        <w:t>Pakistano</w:t>
      </w:r>
      <w:proofErr w:type="spellEnd"/>
      <w:r>
        <w:t xml:space="preserve">. </w:t>
      </w:r>
      <w:proofErr w:type="spellStart"/>
      <w:r>
        <w:t>Šių</w:t>
      </w:r>
      <w:proofErr w:type="spellEnd"/>
      <w:r>
        <w:t xml:space="preserve"> </w:t>
      </w:r>
      <w:proofErr w:type="spellStart"/>
      <w:r>
        <w:t>šalių</w:t>
      </w:r>
      <w:proofErr w:type="spellEnd"/>
      <w:r>
        <w:t xml:space="preserve"> </w:t>
      </w:r>
      <w:proofErr w:type="spellStart"/>
      <w:r>
        <w:t>lankytojų</w:t>
      </w:r>
      <w:proofErr w:type="spellEnd"/>
      <w:r>
        <w:t xml:space="preserve"> Ignalinos </w:t>
      </w:r>
      <w:proofErr w:type="spellStart"/>
      <w:r>
        <w:t>krašte</w:t>
      </w:r>
      <w:proofErr w:type="spellEnd"/>
      <w:r>
        <w:t xml:space="preserve"> </w:t>
      </w:r>
      <w:proofErr w:type="spellStart"/>
      <w:r>
        <w:t>anksčiau</w:t>
      </w:r>
      <w:proofErr w:type="spellEnd"/>
      <w:r>
        <w:t xml:space="preserve"> </w:t>
      </w:r>
      <w:proofErr w:type="spellStart"/>
      <w:r>
        <w:t>nesilankė</w:t>
      </w:r>
      <w:proofErr w:type="spellEnd"/>
      <w:r>
        <w:t xml:space="preserve"> </w:t>
      </w:r>
      <w:proofErr w:type="spellStart"/>
      <w:r>
        <w:t>arba</w:t>
      </w:r>
      <w:proofErr w:type="spellEnd"/>
      <w:r>
        <w:t xml:space="preserve"> tai </w:t>
      </w:r>
      <w:proofErr w:type="spellStart"/>
      <w:r>
        <w:t>buvo</w:t>
      </w:r>
      <w:proofErr w:type="spellEnd"/>
      <w:r>
        <w:t xml:space="preserve"> </w:t>
      </w:r>
      <w:proofErr w:type="spellStart"/>
      <w:r>
        <w:t>labai</w:t>
      </w:r>
      <w:proofErr w:type="spellEnd"/>
      <w:r>
        <w:t xml:space="preserve"> </w:t>
      </w:r>
      <w:proofErr w:type="spellStart"/>
      <w:r>
        <w:t>seniai</w:t>
      </w:r>
      <w:proofErr w:type="spellEnd"/>
      <w:r>
        <w:t xml:space="preserve">. </w:t>
      </w:r>
    </w:p>
    <w:p w14:paraId="0FA30F8C" w14:textId="77777777" w:rsidR="002D008C" w:rsidRDefault="002D008C" w:rsidP="002D008C">
      <w:pPr>
        <w:pStyle w:val="tajtip"/>
        <w:spacing w:before="0" w:beforeAutospacing="0" w:after="0" w:afterAutospacing="0"/>
        <w:ind w:firstLine="1134"/>
        <w:jc w:val="both"/>
        <w:rPr>
          <w:lang w:val="en-US"/>
        </w:rPr>
      </w:pPr>
    </w:p>
    <w:p w14:paraId="7D981604" w14:textId="24288D06" w:rsidR="002D008C" w:rsidRDefault="002D008C" w:rsidP="002D008C">
      <w:pPr>
        <w:ind w:firstLine="720"/>
        <w:jc w:val="center"/>
        <w:rPr>
          <w:color w:val="000000" w:themeColor="text1"/>
          <w:szCs w:val="24"/>
          <w:lang w:val="lt-LT"/>
        </w:rPr>
      </w:pPr>
      <w:r>
        <w:rPr>
          <w:noProof/>
        </w:rPr>
        <w:lastRenderedPageBreak/>
        <w:drawing>
          <wp:inline distT="0" distB="0" distL="0" distR="0" wp14:anchorId="27E04AEE" wp14:editId="42A3E22C">
            <wp:extent cx="4983480" cy="2606040"/>
            <wp:effectExtent l="0" t="0" r="7620" b="381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3480" cy="2606040"/>
                    </a:xfrm>
                    <a:prstGeom prst="rect">
                      <a:avLst/>
                    </a:prstGeom>
                    <a:noFill/>
                    <a:ln>
                      <a:noFill/>
                    </a:ln>
                  </pic:spPr>
                </pic:pic>
              </a:graphicData>
            </a:graphic>
          </wp:inline>
        </w:drawing>
      </w:r>
    </w:p>
    <w:p w14:paraId="4E91A571" w14:textId="77777777" w:rsidR="002D008C" w:rsidRDefault="002D008C" w:rsidP="002D008C">
      <w:pPr>
        <w:ind w:firstLine="720"/>
        <w:jc w:val="center"/>
        <w:rPr>
          <w:color w:val="000000" w:themeColor="text1"/>
          <w:szCs w:val="24"/>
          <w:lang w:val="lt-LT"/>
        </w:rPr>
      </w:pPr>
    </w:p>
    <w:p w14:paraId="4484C1FB" w14:textId="77777777" w:rsidR="002D008C" w:rsidRDefault="002D008C" w:rsidP="002D008C">
      <w:pPr>
        <w:ind w:firstLine="720"/>
        <w:jc w:val="center"/>
        <w:rPr>
          <w:color w:val="000000" w:themeColor="text1"/>
          <w:szCs w:val="24"/>
          <w:lang w:val="lt-LT"/>
        </w:rPr>
      </w:pPr>
    </w:p>
    <w:p w14:paraId="3412A389" w14:textId="5DED2B9E" w:rsidR="002D008C" w:rsidRDefault="002D008C" w:rsidP="002D008C">
      <w:pPr>
        <w:ind w:firstLine="1134"/>
        <w:jc w:val="both"/>
        <w:rPr>
          <w:lang w:val="lt-LT"/>
        </w:rPr>
      </w:pPr>
      <w:proofErr w:type="spellStart"/>
      <w:r>
        <w:rPr>
          <w:lang w:val="lt-LT"/>
        </w:rPr>
        <w:t>Pandeminiu</w:t>
      </w:r>
      <w:proofErr w:type="spellEnd"/>
      <w:r>
        <w:rPr>
          <w:lang w:val="lt-LT"/>
        </w:rPr>
        <w:t xml:space="preserve"> laikotarpio </w:t>
      </w:r>
      <w:r w:rsidR="00103631">
        <w:rPr>
          <w:lang w:val="lt-LT"/>
        </w:rPr>
        <w:t>C</w:t>
      </w:r>
      <w:r>
        <w:rPr>
          <w:lang w:val="lt-LT"/>
        </w:rPr>
        <w:t xml:space="preserve">entrui dirbant nuotoliniu būdu padaugėjo užklausų socialinėje erdvėje, tad atsižvelgiant į didėjančius skaičius, 2022 metais pradėtas skaičiuoti </w:t>
      </w:r>
      <w:proofErr w:type="spellStart"/>
      <w:r w:rsidR="00103631">
        <w:rPr>
          <w:lang w:val="lt-LT"/>
        </w:rPr>
        <w:t>feisbuko</w:t>
      </w:r>
      <w:proofErr w:type="spellEnd"/>
      <w:r>
        <w:rPr>
          <w:lang w:val="lt-LT"/>
        </w:rPr>
        <w:t xml:space="preserve"> paskyrose, svetainėje gautų užklausų skaičius, kuris siekia 419 užklausų. Susumavus apsilankiusių lankytojų </w:t>
      </w:r>
      <w:r w:rsidR="00103631">
        <w:rPr>
          <w:lang w:val="lt-LT"/>
        </w:rPr>
        <w:t>ir</w:t>
      </w:r>
      <w:r>
        <w:rPr>
          <w:lang w:val="lt-LT"/>
        </w:rPr>
        <w:t xml:space="preserve"> soc</w:t>
      </w:r>
      <w:r w:rsidR="00103631">
        <w:rPr>
          <w:lang w:val="lt-LT"/>
        </w:rPr>
        <w:t xml:space="preserve">ialinėje </w:t>
      </w:r>
      <w:r>
        <w:rPr>
          <w:lang w:val="lt-LT"/>
        </w:rPr>
        <w:t>erdvėje užklausų skaičių, 2022 metais Ignalinos kraštu domėjosi 2602 turist</w:t>
      </w:r>
      <w:r w:rsidR="00103631">
        <w:rPr>
          <w:lang w:val="lt-LT"/>
        </w:rPr>
        <w:t>ai</w:t>
      </w:r>
      <w:r>
        <w:rPr>
          <w:lang w:val="lt-LT"/>
        </w:rPr>
        <w:t xml:space="preserve"> (beveik 400 daugiau nei 2021 m.). Nuo šio skaičiaus užklausos sudaro net 16 proc. Galima teigti, kad turistai vis daugiau bendrauja nuotoliu būdu ir informaciją prieš savo kelionę į Ignalinos kraštą renka ir randa būtent socialinėje erdvėje pateiktoje informacijoje.</w:t>
      </w:r>
    </w:p>
    <w:p w14:paraId="4A188115" w14:textId="16EA41D7" w:rsidR="002D008C" w:rsidRDefault="002D008C" w:rsidP="002D008C">
      <w:pPr>
        <w:pStyle w:val="tajtip"/>
        <w:spacing w:before="0" w:beforeAutospacing="0" w:after="0" w:afterAutospacing="0"/>
        <w:ind w:firstLine="1134"/>
        <w:jc w:val="both"/>
        <w:rPr>
          <w:color w:val="000000" w:themeColor="text1"/>
        </w:rPr>
      </w:pPr>
      <w:r>
        <w:rPr>
          <w:color w:val="000000" w:themeColor="text1"/>
        </w:rPr>
        <w:t>Turizmo informacijos lankytojų centras vasaros sezono metu dirbo visas savait</w:t>
      </w:r>
      <w:r w:rsidR="00103631">
        <w:rPr>
          <w:color w:val="000000" w:themeColor="text1"/>
        </w:rPr>
        <w:t>ė</w:t>
      </w:r>
      <w:r>
        <w:rPr>
          <w:color w:val="000000" w:themeColor="text1"/>
        </w:rPr>
        <w:t xml:space="preserve">s dienas. Informaciją teikė tiek </w:t>
      </w:r>
      <w:r>
        <w:t>apsilankiusiems</w:t>
      </w:r>
      <w:r>
        <w:rPr>
          <w:color w:val="000000" w:themeColor="text1"/>
        </w:rPr>
        <w:t xml:space="preserve"> gyvai, tiek ir telefonu, elektroniniu paštu </w:t>
      </w:r>
      <w:r w:rsidR="00103631">
        <w:rPr>
          <w:color w:val="000000" w:themeColor="text1"/>
        </w:rPr>
        <w:t>ir</w:t>
      </w:r>
      <w:r>
        <w:rPr>
          <w:color w:val="000000" w:themeColor="text1"/>
        </w:rPr>
        <w:t xml:space="preserve"> kitomis ryšio priemonėms. </w:t>
      </w:r>
      <w:r w:rsidR="00103631">
        <w:rPr>
          <w:color w:val="000000" w:themeColor="text1"/>
        </w:rPr>
        <w:t>P</w:t>
      </w:r>
      <w:r>
        <w:rPr>
          <w:color w:val="000000" w:themeColor="text1"/>
        </w:rPr>
        <w:t>aklausimų skaičius elektroninėmis ryšio priemonėmis didėja.</w:t>
      </w:r>
    </w:p>
    <w:p w14:paraId="291CD2F4" w14:textId="77777777" w:rsidR="002D008C" w:rsidRDefault="002D008C" w:rsidP="002D008C">
      <w:pPr>
        <w:pStyle w:val="tajtip"/>
        <w:spacing w:before="0" w:beforeAutospacing="0" w:after="0" w:afterAutospacing="0"/>
        <w:ind w:firstLine="1134"/>
        <w:jc w:val="both"/>
        <w:rPr>
          <w:color w:val="000000" w:themeColor="text1"/>
        </w:rPr>
      </w:pPr>
    </w:p>
    <w:p w14:paraId="51D5A9B0" w14:textId="77777777" w:rsidR="002D008C" w:rsidRDefault="002D008C" w:rsidP="002D008C">
      <w:pPr>
        <w:pStyle w:val="tajtip"/>
        <w:spacing w:before="0" w:beforeAutospacing="0" w:after="0" w:afterAutospacing="0"/>
        <w:ind w:firstLine="1134"/>
        <w:jc w:val="both"/>
        <w:rPr>
          <w:b/>
          <w:bCs/>
          <w:color w:val="000000" w:themeColor="text1"/>
        </w:rPr>
      </w:pPr>
      <w:r>
        <w:rPr>
          <w:b/>
          <w:bCs/>
          <w:color w:val="000000" w:themeColor="text1"/>
        </w:rPr>
        <w:t>Ataskaitinių metų Ignalinos sporto ir pramogų centro teiktos paslaugos ir jų užimtumas.</w:t>
      </w:r>
    </w:p>
    <w:p w14:paraId="088D1552" w14:textId="77777777" w:rsidR="00B50DF1" w:rsidRDefault="00B50DF1" w:rsidP="00B50DF1">
      <w:pPr>
        <w:tabs>
          <w:tab w:val="left" w:pos="3240"/>
        </w:tabs>
        <w:ind w:firstLine="1134"/>
        <w:jc w:val="both"/>
        <w:rPr>
          <w:highlight w:val="white"/>
          <w:lang w:val="en-GB" w:eastAsia="lt-LT"/>
        </w:rPr>
      </w:pPr>
      <w:r>
        <w:rPr>
          <w:highlight w:val="white"/>
        </w:rPr>
        <w:t xml:space="preserve">Ignalinos </w:t>
      </w:r>
      <w:proofErr w:type="spellStart"/>
      <w:r>
        <w:rPr>
          <w:highlight w:val="white"/>
        </w:rPr>
        <w:t>sporto</w:t>
      </w:r>
      <w:proofErr w:type="spellEnd"/>
      <w:r>
        <w:rPr>
          <w:highlight w:val="white"/>
        </w:rPr>
        <w:t xml:space="preserve"> </w:t>
      </w:r>
      <w:proofErr w:type="spellStart"/>
      <w:r>
        <w:rPr>
          <w:highlight w:val="white"/>
        </w:rPr>
        <w:t>ir</w:t>
      </w:r>
      <w:proofErr w:type="spellEnd"/>
      <w:r>
        <w:rPr>
          <w:highlight w:val="white"/>
        </w:rPr>
        <w:t xml:space="preserve"> </w:t>
      </w:r>
      <w:proofErr w:type="spellStart"/>
      <w:r>
        <w:rPr>
          <w:highlight w:val="white"/>
        </w:rPr>
        <w:t>pramogų</w:t>
      </w:r>
      <w:proofErr w:type="spellEnd"/>
      <w:r>
        <w:rPr>
          <w:highlight w:val="white"/>
        </w:rPr>
        <w:t xml:space="preserve"> </w:t>
      </w:r>
      <w:proofErr w:type="spellStart"/>
      <w:r>
        <w:rPr>
          <w:highlight w:val="white"/>
        </w:rPr>
        <w:t>centras</w:t>
      </w:r>
      <w:proofErr w:type="spellEnd"/>
      <w:r>
        <w:rPr>
          <w:highlight w:val="white"/>
        </w:rPr>
        <w:t xml:space="preserve"> 2022 </w:t>
      </w:r>
      <w:proofErr w:type="spellStart"/>
      <w:r>
        <w:rPr>
          <w:highlight w:val="white"/>
        </w:rPr>
        <w:t>metus</w:t>
      </w:r>
      <w:proofErr w:type="spellEnd"/>
      <w:r>
        <w:rPr>
          <w:highlight w:val="white"/>
        </w:rPr>
        <w:t xml:space="preserve"> </w:t>
      </w:r>
      <w:proofErr w:type="spellStart"/>
      <w:r>
        <w:rPr>
          <w:highlight w:val="white"/>
        </w:rPr>
        <w:t>pradėjo</w:t>
      </w:r>
      <w:proofErr w:type="spellEnd"/>
      <w:r>
        <w:rPr>
          <w:highlight w:val="white"/>
        </w:rPr>
        <w:t xml:space="preserve"> </w:t>
      </w:r>
      <w:proofErr w:type="spellStart"/>
      <w:r>
        <w:rPr>
          <w:highlight w:val="white"/>
        </w:rPr>
        <w:t>pilnu</w:t>
      </w:r>
      <w:proofErr w:type="spellEnd"/>
      <w:r>
        <w:rPr>
          <w:highlight w:val="white"/>
        </w:rPr>
        <w:t xml:space="preserve"> </w:t>
      </w:r>
      <w:proofErr w:type="spellStart"/>
      <w:r>
        <w:rPr>
          <w:highlight w:val="white"/>
        </w:rPr>
        <w:t>pajėgumu</w:t>
      </w:r>
      <w:proofErr w:type="spellEnd"/>
      <w:r>
        <w:rPr>
          <w:highlight w:val="white"/>
        </w:rPr>
        <w:t xml:space="preserve">. </w:t>
      </w:r>
      <w:proofErr w:type="spellStart"/>
      <w:r>
        <w:rPr>
          <w:highlight w:val="white"/>
        </w:rPr>
        <w:t>Apgyvendinimo</w:t>
      </w:r>
      <w:proofErr w:type="spellEnd"/>
      <w:r>
        <w:rPr>
          <w:highlight w:val="white"/>
        </w:rPr>
        <w:t xml:space="preserve"> </w:t>
      </w:r>
      <w:proofErr w:type="spellStart"/>
      <w:r>
        <w:rPr>
          <w:highlight w:val="white"/>
        </w:rPr>
        <w:t>paslaugos</w:t>
      </w:r>
      <w:proofErr w:type="spellEnd"/>
      <w:r>
        <w:rPr>
          <w:highlight w:val="white"/>
        </w:rPr>
        <w:t xml:space="preserve"> </w:t>
      </w:r>
      <w:proofErr w:type="spellStart"/>
      <w:r>
        <w:rPr>
          <w:highlight w:val="white"/>
        </w:rPr>
        <w:t>buvo</w:t>
      </w:r>
      <w:proofErr w:type="spellEnd"/>
      <w:r>
        <w:rPr>
          <w:highlight w:val="white"/>
        </w:rPr>
        <w:t xml:space="preserve"> </w:t>
      </w:r>
      <w:proofErr w:type="spellStart"/>
      <w:r>
        <w:rPr>
          <w:highlight w:val="white"/>
        </w:rPr>
        <w:t>teikiamos</w:t>
      </w:r>
      <w:proofErr w:type="spellEnd"/>
      <w:r>
        <w:rPr>
          <w:highlight w:val="white"/>
        </w:rPr>
        <w:t xml:space="preserve"> </w:t>
      </w:r>
      <w:proofErr w:type="spellStart"/>
      <w:r>
        <w:rPr>
          <w:highlight w:val="white"/>
        </w:rPr>
        <w:t>ištisus</w:t>
      </w:r>
      <w:proofErr w:type="spellEnd"/>
      <w:r>
        <w:rPr>
          <w:highlight w:val="white"/>
        </w:rPr>
        <w:t xml:space="preserve"> </w:t>
      </w:r>
      <w:proofErr w:type="spellStart"/>
      <w:r>
        <w:rPr>
          <w:highlight w:val="white"/>
        </w:rPr>
        <w:t>metus</w:t>
      </w:r>
      <w:proofErr w:type="spellEnd"/>
      <w:r>
        <w:rPr>
          <w:highlight w:val="white"/>
        </w:rPr>
        <w:t xml:space="preserve">. </w:t>
      </w:r>
      <w:proofErr w:type="spellStart"/>
      <w:r>
        <w:rPr>
          <w:highlight w:val="white"/>
        </w:rPr>
        <w:t>Baseino</w:t>
      </w:r>
      <w:proofErr w:type="spellEnd"/>
      <w:r>
        <w:rPr>
          <w:highlight w:val="white"/>
        </w:rPr>
        <w:t xml:space="preserve">, </w:t>
      </w:r>
      <w:proofErr w:type="spellStart"/>
      <w:r>
        <w:rPr>
          <w:highlight w:val="white"/>
        </w:rPr>
        <w:t>pirčių</w:t>
      </w:r>
      <w:proofErr w:type="spellEnd"/>
      <w:r>
        <w:rPr>
          <w:highlight w:val="white"/>
        </w:rPr>
        <w:t xml:space="preserve"> - </w:t>
      </w:r>
      <w:proofErr w:type="spellStart"/>
      <w:r>
        <w:rPr>
          <w:highlight w:val="white"/>
        </w:rPr>
        <w:t>nuo</w:t>
      </w:r>
      <w:proofErr w:type="spellEnd"/>
      <w:r>
        <w:rPr>
          <w:highlight w:val="white"/>
        </w:rPr>
        <w:t xml:space="preserve"> </w:t>
      </w:r>
      <w:proofErr w:type="spellStart"/>
      <w:r>
        <w:rPr>
          <w:highlight w:val="white"/>
        </w:rPr>
        <w:t>sausio</w:t>
      </w:r>
      <w:proofErr w:type="spellEnd"/>
      <w:r>
        <w:rPr>
          <w:highlight w:val="white"/>
        </w:rPr>
        <w:t xml:space="preserve"> </w:t>
      </w:r>
      <w:proofErr w:type="spellStart"/>
      <w:r>
        <w:rPr>
          <w:highlight w:val="white"/>
        </w:rPr>
        <w:t>iki</w:t>
      </w:r>
      <w:proofErr w:type="spellEnd"/>
      <w:r>
        <w:rPr>
          <w:highlight w:val="white"/>
        </w:rPr>
        <w:t xml:space="preserve"> </w:t>
      </w:r>
      <w:proofErr w:type="spellStart"/>
      <w:r>
        <w:rPr>
          <w:highlight w:val="white"/>
        </w:rPr>
        <w:t>birželio</w:t>
      </w:r>
      <w:proofErr w:type="spellEnd"/>
      <w:r>
        <w:rPr>
          <w:highlight w:val="white"/>
        </w:rPr>
        <w:t xml:space="preserve"> </w:t>
      </w:r>
      <w:proofErr w:type="spellStart"/>
      <w:r>
        <w:rPr>
          <w:highlight w:val="white"/>
        </w:rPr>
        <w:t>ir</w:t>
      </w:r>
      <w:proofErr w:type="spellEnd"/>
      <w:r>
        <w:rPr>
          <w:highlight w:val="white"/>
        </w:rPr>
        <w:t xml:space="preserve"> </w:t>
      </w:r>
      <w:proofErr w:type="spellStart"/>
      <w:r>
        <w:rPr>
          <w:highlight w:val="white"/>
        </w:rPr>
        <w:t>nuo</w:t>
      </w:r>
      <w:proofErr w:type="spellEnd"/>
      <w:r>
        <w:rPr>
          <w:highlight w:val="white"/>
        </w:rPr>
        <w:t xml:space="preserve"> </w:t>
      </w:r>
      <w:proofErr w:type="spellStart"/>
      <w:r>
        <w:rPr>
          <w:highlight w:val="white"/>
        </w:rPr>
        <w:t>spalio</w:t>
      </w:r>
      <w:proofErr w:type="spellEnd"/>
      <w:r>
        <w:rPr>
          <w:highlight w:val="white"/>
        </w:rPr>
        <w:t xml:space="preserve"> </w:t>
      </w:r>
      <w:proofErr w:type="spellStart"/>
      <w:r>
        <w:rPr>
          <w:highlight w:val="white"/>
        </w:rPr>
        <w:t>iki</w:t>
      </w:r>
      <w:proofErr w:type="spellEnd"/>
      <w:r>
        <w:rPr>
          <w:highlight w:val="white"/>
        </w:rPr>
        <w:t xml:space="preserve"> </w:t>
      </w:r>
      <w:proofErr w:type="spellStart"/>
      <w:r>
        <w:rPr>
          <w:highlight w:val="white"/>
        </w:rPr>
        <w:t>gruodžio</w:t>
      </w:r>
      <w:proofErr w:type="spellEnd"/>
      <w:r>
        <w:rPr>
          <w:highlight w:val="white"/>
        </w:rPr>
        <w:t xml:space="preserve"> </w:t>
      </w:r>
      <w:proofErr w:type="spellStart"/>
      <w:r>
        <w:rPr>
          <w:highlight w:val="white"/>
        </w:rPr>
        <w:t>mėnesio</w:t>
      </w:r>
      <w:proofErr w:type="spellEnd"/>
      <w:r>
        <w:rPr>
          <w:highlight w:val="white"/>
        </w:rPr>
        <w:t xml:space="preserve">. </w:t>
      </w:r>
      <w:proofErr w:type="spellStart"/>
      <w:r>
        <w:rPr>
          <w:highlight w:val="white"/>
        </w:rPr>
        <w:t>Visų</w:t>
      </w:r>
      <w:proofErr w:type="spellEnd"/>
      <w:r>
        <w:rPr>
          <w:highlight w:val="white"/>
        </w:rPr>
        <w:t xml:space="preserve"> </w:t>
      </w:r>
      <w:proofErr w:type="spellStart"/>
      <w:r>
        <w:rPr>
          <w:highlight w:val="white"/>
        </w:rPr>
        <w:t>teikiamų</w:t>
      </w:r>
      <w:proofErr w:type="spellEnd"/>
      <w:r>
        <w:rPr>
          <w:highlight w:val="white"/>
        </w:rPr>
        <w:t xml:space="preserve"> </w:t>
      </w:r>
      <w:proofErr w:type="spellStart"/>
      <w:r>
        <w:rPr>
          <w:highlight w:val="white"/>
        </w:rPr>
        <w:t>paslaugų</w:t>
      </w:r>
      <w:proofErr w:type="spellEnd"/>
      <w:r>
        <w:rPr>
          <w:highlight w:val="white"/>
        </w:rPr>
        <w:t xml:space="preserve"> </w:t>
      </w:r>
      <w:proofErr w:type="spellStart"/>
      <w:r>
        <w:rPr>
          <w:highlight w:val="white"/>
        </w:rPr>
        <w:t>lankytojų</w:t>
      </w:r>
      <w:proofErr w:type="spellEnd"/>
      <w:r>
        <w:rPr>
          <w:highlight w:val="white"/>
        </w:rPr>
        <w:t xml:space="preserve"> </w:t>
      </w:r>
      <w:proofErr w:type="spellStart"/>
      <w:r>
        <w:rPr>
          <w:highlight w:val="white"/>
        </w:rPr>
        <w:t>skaičius</w:t>
      </w:r>
      <w:proofErr w:type="spellEnd"/>
      <w:r>
        <w:rPr>
          <w:highlight w:val="white"/>
        </w:rPr>
        <w:t xml:space="preserve"> Ignalinos </w:t>
      </w:r>
      <w:proofErr w:type="spellStart"/>
      <w:r>
        <w:rPr>
          <w:highlight w:val="white"/>
        </w:rPr>
        <w:t>sporto</w:t>
      </w:r>
      <w:proofErr w:type="spellEnd"/>
      <w:r>
        <w:rPr>
          <w:highlight w:val="white"/>
        </w:rPr>
        <w:t xml:space="preserve"> </w:t>
      </w:r>
      <w:proofErr w:type="spellStart"/>
      <w:r>
        <w:rPr>
          <w:highlight w:val="white"/>
        </w:rPr>
        <w:t>ir</w:t>
      </w:r>
      <w:proofErr w:type="spellEnd"/>
      <w:r>
        <w:rPr>
          <w:highlight w:val="white"/>
        </w:rPr>
        <w:t xml:space="preserve"> </w:t>
      </w:r>
      <w:proofErr w:type="spellStart"/>
      <w:r>
        <w:rPr>
          <w:highlight w:val="white"/>
        </w:rPr>
        <w:t>pramogų</w:t>
      </w:r>
      <w:proofErr w:type="spellEnd"/>
      <w:r>
        <w:rPr>
          <w:highlight w:val="white"/>
        </w:rPr>
        <w:t xml:space="preserve"> </w:t>
      </w:r>
      <w:proofErr w:type="spellStart"/>
      <w:r>
        <w:rPr>
          <w:highlight w:val="white"/>
        </w:rPr>
        <w:t>centre</w:t>
      </w:r>
      <w:proofErr w:type="spellEnd"/>
      <w:r>
        <w:rPr>
          <w:highlight w:val="white"/>
        </w:rPr>
        <w:t xml:space="preserve"> </w:t>
      </w:r>
      <w:proofErr w:type="spellStart"/>
      <w:r>
        <w:rPr>
          <w:highlight w:val="white"/>
        </w:rPr>
        <w:t>išaugo</w:t>
      </w:r>
      <w:proofErr w:type="spellEnd"/>
      <w:r>
        <w:rPr>
          <w:highlight w:val="white"/>
        </w:rPr>
        <w:t xml:space="preserve"> </w:t>
      </w:r>
      <w:proofErr w:type="spellStart"/>
      <w:r>
        <w:rPr>
          <w:highlight w:val="white"/>
        </w:rPr>
        <w:t>daugiau</w:t>
      </w:r>
      <w:proofErr w:type="spellEnd"/>
      <w:r>
        <w:rPr>
          <w:highlight w:val="white"/>
        </w:rPr>
        <w:t xml:space="preserve"> </w:t>
      </w:r>
      <w:proofErr w:type="spellStart"/>
      <w:r>
        <w:rPr>
          <w:highlight w:val="white"/>
        </w:rPr>
        <w:t>nei</w:t>
      </w:r>
      <w:proofErr w:type="spellEnd"/>
      <w:r>
        <w:rPr>
          <w:highlight w:val="white"/>
        </w:rPr>
        <w:t xml:space="preserve"> </w:t>
      </w:r>
      <w:proofErr w:type="spellStart"/>
      <w:r>
        <w:rPr>
          <w:highlight w:val="white"/>
        </w:rPr>
        <w:t>dvigubai</w:t>
      </w:r>
      <w:proofErr w:type="spellEnd"/>
      <w:r>
        <w:rPr>
          <w:highlight w:val="white"/>
        </w:rPr>
        <w:t xml:space="preserve">. </w:t>
      </w:r>
      <w:proofErr w:type="spellStart"/>
      <w:r>
        <w:rPr>
          <w:highlight w:val="white"/>
        </w:rPr>
        <w:t>Bendras</w:t>
      </w:r>
      <w:proofErr w:type="spellEnd"/>
      <w:r>
        <w:rPr>
          <w:highlight w:val="white"/>
        </w:rPr>
        <w:t xml:space="preserve"> </w:t>
      </w:r>
      <w:proofErr w:type="spellStart"/>
      <w:r>
        <w:rPr>
          <w:highlight w:val="white"/>
        </w:rPr>
        <w:t>lankytojų</w:t>
      </w:r>
      <w:proofErr w:type="spellEnd"/>
      <w:r>
        <w:rPr>
          <w:highlight w:val="white"/>
        </w:rPr>
        <w:t xml:space="preserve"> </w:t>
      </w:r>
      <w:proofErr w:type="spellStart"/>
      <w:r>
        <w:rPr>
          <w:highlight w:val="white"/>
        </w:rPr>
        <w:t>skaičius</w:t>
      </w:r>
      <w:proofErr w:type="spellEnd"/>
      <w:r>
        <w:rPr>
          <w:highlight w:val="white"/>
        </w:rPr>
        <w:t xml:space="preserve"> </w:t>
      </w:r>
      <w:proofErr w:type="spellStart"/>
      <w:r>
        <w:rPr>
          <w:highlight w:val="white"/>
        </w:rPr>
        <w:t>nuo</w:t>
      </w:r>
      <w:proofErr w:type="spellEnd"/>
      <w:r>
        <w:rPr>
          <w:highlight w:val="white"/>
        </w:rPr>
        <w:t xml:space="preserve"> 42000 </w:t>
      </w:r>
      <w:proofErr w:type="spellStart"/>
      <w:r>
        <w:rPr>
          <w:highlight w:val="white"/>
        </w:rPr>
        <w:t>išaugo</w:t>
      </w:r>
      <w:proofErr w:type="spellEnd"/>
      <w:r>
        <w:rPr>
          <w:highlight w:val="white"/>
        </w:rPr>
        <w:t xml:space="preserve"> </w:t>
      </w:r>
      <w:proofErr w:type="spellStart"/>
      <w:r>
        <w:rPr>
          <w:highlight w:val="white"/>
        </w:rPr>
        <w:t>iki</w:t>
      </w:r>
      <w:proofErr w:type="spellEnd"/>
      <w:r>
        <w:rPr>
          <w:highlight w:val="white"/>
        </w:rPr>
        <w:t xml:space="preserve"> 68000 </w:t>
      </w:r>
      <w:proofErr w:type="spellStart"/>
      <w:r>
        <w:rPr>
          <w:highlight w:val="white"/>
        </w:rPr>
        <w:t>lankytojų</w:t>
      </w:r>
      <w:proofErr w:type="spellEnd"/>
      <w:r>
        <w:rPr>
          <w:highlight w:val="white"/>
        </w:rPr>
        <w:t xml:space="preserve">. </w:t>
      </w:r>
    </w:p>
    <w:p w14:paraId="2777B100" w14:textId="13396816" w:rsidR="00B50DF1" w:rsidRPr="00983A13" w:rsidRDefault="00B50DF1" w:rsidP="00B50DF1">
      <w:pPr>
        <w:tabs>
          <w:tab w:val="left" w:pos="3240"/>
        </w:tabs>
        <w:ind w:firstLine="1134"/>
        <w:jc w:val="both"/>
        <w:rPr>
          <w:highlight w:val="white"/>
        </w:rPr>
      </w:pPr>
      <w:r>
        <w:rPr>
          <w:highlight w:val="white"/>
        </w:rPr>
        <w:t xml:space="preserve">Ignalinos </w:t>
      </w:r>
      <w:proofErr w:type="spellStart"/>
      <w:r>
        <w:rPr>
          <w:highlight w:val="white"/>
        </w:rPr>
        <w:t>sporto</w:t>
      </w:r>
      <w:proofErr w:type="spellEnd"/>
      <w:r>
        <w:rPr>
          <w:highlight w:val="white"/>
        </w:rPr>
        <w:t xml:space="preserve"> </w:t>
      </w:r>
      <w:proofErr w:type="spellStart"/>
      <w:r>
        <w:rPr>
          <w:highlight w:val="white"/>
        </w:rPr>
        <w:t>ir</w:t>
      </w:r>
      <w:proofErr w:type="spellEnd"/>
      <w:r>
        <w:rPr>
          <w:highlight w:val="white"/>
        </w:rPr>
        <w:t xml:space="preserve"> </w:t>
      </w:r>
      <w:proofErr w:type="spellStart"/>
      <w:r>
        <w:rPr>
          <w:highlight w:val="white"/>
        </w:rPr>
        <w:t>pramogų</w:t>
      </w:r>
      <w:proofErr w:type="spellEnd"/>
      <w:r>
        <w:rPr>
          <w:highlight w:val="white"/>
        </w:rPr>
        <w:t xml:space="preserve"> </w:t>
      </w:r>
      <w:proofErr w:type="spellStart"/>
      <w:r>
        <w:rPr>
          <w:highlight w:val="white"/>
        </w:rPr>
        <w:t>centre</w:t>
      </w:r>
      <w:proofErr w:type="spellEnd"/>
      <w:r>
        <w:rPr>
          <w:highlight w:val="white"/>
        </w:rPr>
        <w:t xml:space="preserve"> 2022 </w:t>
      </w:r>
      <w:proofErr w:type="spellStart"/>
      <w:r>
        <w:rPr>
          <w:highlight w:val="white"/>
        </w:rPr>
        <w:t>metais</w:t>
      </w:r>
      <w:proofErr w:type="spellEnd"/>
      <w:r>
        <w:rPr>
          <w:highlight w:val="white"/>
        </w:rPr>
        <w:t xml:space="preserve"> </w:t>
      </w:r>
      <w:proofErr w:type="spellStart"/>
      <w:r>
        <w:rPr>
          <w:highlight w:val="white"/>
        </w:rPr>
        <w:t>metais</w:t>
      </w:r>
      <w:proofErr w:type="spellEnd"/>
      <w:r>
        <w:rPr>
          <w:highlight w:val="white"/>
        </w:rPr>
        <w:t xml:space="preserve"> </w:t>
      </w:r>
      <w:proofErr w:type="spellStart"/>
      <w:r>
        <w:rPr>
          <w:highlight w:val="white"/>
        </w:rPr>
        <w:t>buvo</w:t>
      </w:r>
      <w:proofErr w:type="spellEnd"/>
      <w:r>
        <w:rPr>
          <w:highlight w:val="white"/>
        </w:rPr>
        <w:t xml:space="preserve"> </w:t>
      </w:r>
      <w:proofErr w:type="spellStart"/>
      <w:r>
        <w:rPr>
          <w:highlight w:val="white"/>
        </w:rPr>
        <w:t>atlikti</w:t>
      </w:r>
      <w:proofErr w:type="spellEnd"/>
      <w:r>
        <w:rPr>
          <w:highlight w:val="white"/>
        </w:rPr>
        <w:t xml:space="preserve"> </w:t>
      </w:r>
      <w:proofErr w:type="spellStart"/>
      <w:r>
        <w:rPr>
          <w:highlight w:val="white"/>
        </w:rPr>
        <w:t>remonto</w:t>
      </w:r>
      <w:proofErr w:type="spellEnd"/>
      <w:r>
        <w:rPr>
          <w:highlight w:val="white"/>
        </w:rPr>
        <w:t xml:space="preserve"> </w:t>
      </w:r>
      <w:proofErr w:type="spellStart"/>
      <w:r>
        <w:rPr>
          <w:highlight w:val="white"/>
        </w:rPr>
        <w:t>darbai</w:t>
      </w:r>
      <w:proofErr w:type="spellEnd"/>
      <w:r>
        <w:rPr>
          <w:highlight w:val="white"/>
        </w:rPr>
        <w:t xml:space="preserve">. </w:t>
      </w:r>
      <w:proofErr w:type="spellStart"/>
      <w:r>
        <w:t>Jau</w:t>
      </w:r>
      <w:proofErr w:type="spellEnd"/>
      <w:r>
        <w:t xml:space="preserve"> </w:t>
      </w:r>
      <w:proofErr w:type="spellStart"/>
      <w:r>
        <w:t>nuo</w:t>
      </w:r>
      <w:proofErr w:type="spellEnd"/>
      <w:r>
        <w:t xml:space="preserve"> </w:t>
      </w:r>
      <w:proofErr w:type="spellStart"/>
      <w:r>
        <w:t>spalio</w:t>
      </w:r>
      <w:proofErr w:type="spellEnd"/>
      <w:r>
        <w:t xml:space="preserve"> 20 </w:t>
      </w:r>
      <w:proofErr w:type="spellStart"/>
      <w:r>
        <w:t>dienos</w:t>
      </w:r>
      <w:proofErr w:type="spellEnd"/>
      <w:r>
        <w:t xml:space="preserve"> Ignalinos </w:t>
      </w:r>
      <w:proofErr w:type="spellStart"/>
      <w:r>
        <w:t>sporto</w:t>
      </w:r>
      <w:proofErr w:type="spellEnd"/>
      <w:r>
        <w:t xml:space="preserve"> </w:t>
      </w:r>
      <w:proofErr w:type="spellStart"/>
      <w:r>
        <w:t>ir</w:t>
      </w:r>
      <w:proofErr w:type="spellEnd"/>
      <w:r>
        <w:t xml:space="preserve"> </w:t>
      </w:r>
      <w:proofErr w:type="spellStart"/>
      <w:r>
        <w:t>pramogų</w:t>
      </w:r>
      <w:proofErr w:type="spellEnd"/>
      <w:r>
        <w:t xml:space="preserve"> </w:t>
      </w:r>
      <w:proofErr w:type="spellStart"/>
      <w:r>
        <w:t>centras</w:t>
      </w:r>
      <w:proofErr w:type="spellEnd"/>
      <w:r>
        <w:t xml:space="preserve"> </w:t>
      </w:r>
      <w:proofErr w:type="spellStart"/>
      <w:r>
        <w:t>ignaliniečius</w:t>
      </w:r>
      <w:proofErr w:type="spellEnd"/>
      <w:r>
        <w:t xml:space="preserve"> </w:t>
      </w:r>
      <w:proofErr w:type="spellStart"/>
      <w:r>
        <w:t>ir</w:t>
      </w:r>
      <w:proofErr w:type="spellEnd"/>
      <w:r>
        <w:t xml:space="preserve"> </w:t>
      </w:r>
      <w:proofErr w:type="spellStart"/>
      <w:r>
        <w:t>svečius</w:t>
      </w:r>
      <w:proofErr w:type="spellEnd"/>
      <w:r>
        <w:t xml:space="preserve"> </w:t>
      </w:r>
      <w:proofErr w:type="spellStart"/>
      <w:r>
        <w:t>kvietė</w:t>
      </w:r>
      <w:proofErr w:type="spellEnd"/>
      <w:r>
        <w:t xml:space="preserve"> </w:t>
      </w:r>
      <w:proofErr w:type="spellStart"/>
      <w:r>
        <w:t>apsilankyti</w:t>
      </w:r>
      <w:proofErr w:type="spellEnd"/>
      <w:r>
        <w:t xml:space="preserve"> </w:t>
      </w:r>
      <w:proofErr w:type="spellStart"/>
      <w:r>
        <w:t>baseine</w:t>
      </w:r>
      <w:proofErr w:type="spellEnd"/>
      <w:r>
        <w:t xml:space="preserve"> </w:t>
      </w:r>
      <w:proofErr w:type="spellStart"/>
      <w:r>
        <w:t>ir</w:t>
      </w:r>
      <w:proofErr w:type="spellEnd"/>
      <w:r>
        <w:t xml:space="preserve"> </w:t>
      </w:r>
      <w:proofErr w:type="spellStart"/>
      <w:r>
        <w:t>pasimėgauti</w:t>
      </w:r>
      <w:proofErr w:type="spellEnd"/>
      <w:r>
        <w:t xml:space="preserve"> </w:t>
      </w:r>
      <w:proofErr w:type="spellStart"/>
      <w:r>
        <w:t>atnaujintomis</w:t>
      </w:r>
      <w:proofErr w:type="spellEnd"/>
      <w:r>
        <w:t xml:space="preserve"> </w:t>
      </w:r>
      <w:proofErr w:type="spellStart"/>
      <w:r>
        <w:t>ir</w:t>
      </w:r>
      <w:proofErr w:type="spellEnd"/>
      <w:r>
        <w:t xml:space="preserve"> </w:t>
      </w:r>
      <w:proofErr w:type="spellStart"/>
      <w:r>
        <w:t>naujomis</w:t>
      </w:r>
      <w:proofErr w:type="spellEnd"/>
      <w:r>
        <w:t xml:space="preserve"> </w:t>
      </w:r>
      <w:proofErr w:type="spellStart"/>
      <w:r>
        <w:t>pirtimis</w:t>
      </w:r>
      <w:proofErr w:type="spellEnd"/>
      <w:r>
        <w:t xml:space="preserve"> (</w:t>
      </w:r>
      <w:proofErr w:type="spellStart"/>
      <w:r>
        <w:t>druskų</w:t>
      </w:r>
      <w:proofErr w:type="spellEnd"/>
      <w:r>
        <w:t xml:space="preserve"> </w:t>
      </w:r>
      <w:proofErr w:type="spellStart"/>
      <w:r>
        <w:t>garinėje</w:t>
      </w:r>
      <w:proofErr w:type="spellEnd"/>
      <w:r>
        <w:t xml:space="preserve">, </w:t>
      </w:r>
      <w:proofErr w:type="spellStart"/>
      <w:r>
        <w:t>aromatinėje</w:t>
      </w:r>
      <w:proofErr w:type="spellEnd"/>
      <w:r>
        <w:t xml:space="preserve">, </w:t>
      </w:r>
      <w:proofErr w:type="spellStart"/>
      <w:r>
        <w:t>saunoje</w:t>
      </w:r>
      <w:proofErr w:type="spellEnd"/>
      <w:r>
        <w:t xml:space="preserve">, </w:t>
      </w:r>
      <w:proofErr w:type="spellStart"/>
      <w:r>
        <w:t>lietuviškoje</w:t>
      </w:r>
      <w:proofErr w:type="spellEnd"/>
      <w:r>
        <w:t xml:space="preserve"> </w:t>
      </w:r>
      <w:proofErr w:type="spellStart"/>
      <w:r>
        <w:t>ir</w:t>
      </w:r>
      <w:proofErr w:type="spellEnd"/>
      <w:r>
        <w:t xml:space="preserve"> </w:t>
      </w:r>
      <w:proofErr w:type="spellStart"/>
      <w:r>
        <w:t>turkiškoje</w:t>
      </w:r>
      <w:proofErr w:type="spellEnd"/>
      <w:r>
        <w:t xml:space="preserve">), </w:t>
      </w:r>
      <w:proofErr w:type="spellStart"/>
      <w:r>
        <w:t>pasilepinti</w:t>
      </w:r>
      <w:proofErr w:type="spellEnd"/>
      <w:r>
        <w:t xml:space="preserve"> </w:t>
      </w:r>
      <w:proofErr w:type="spellStart"/>
      <w:r>
        <w:t>dvejose</w:t>
      </w:r>
      <w:proofErr w:type="spellEnd"/>
      <w:r>
        <w:t xml:space="preserve"> </w:t>
      </w:r>
      <w:proofErr w:type="spellStart"/>
      <w:r>
        <w:t>masažinėse</w:t>
      </w:r>
      <w:proofErr w:type="spellEnd"/>
      <w:r>
        <w:t xml:space="preserve"> </w:t>
      </w:r>
      <w:proofErr w:type="spellStart"/>
      <w:r>
        <w:t>sūkurinėse</w:t>
      </w:r>
      <w:proofErr w:type="spellEnd"/>
      <w:r>
        <w:t xml:space="preserve"> </w:t>
      </w:r>
      <w:proofErr w:type="spellStart"/>
      <w:r>
        <w:t>voniose</w:t>
      </w:r>
      <w:proofErr w:type="spellEnd"/>
      <w:r w:rsidR="006D4F49">
        <w:t>.</w:t>
      </w:r>
    </w:p>
    <w:p w14:paraId="0ECDBCCF" w14:textId="2E827582" w:rsidR="002D008C" w:rsidRDefault="00B50DF1" w:rsidP="00B50DF1">
      <w:pPr>
        <w:pStyle w:val="tajtip"/>
        <w:spacing w:before="0" w:beforeAutospacing="0" w:after="0" w:afterAutospacing="0"/>
        <w:ind w:firstLine="1134"/>
        <w:jc w:val="both"/>
      </w:pPr>
      <w:r>
        <w:rPr>
          <w:highlight w:val="white"/>
        </w:rPr>
        <w:t>2022 m. ant sporto ir pramogų centro stogo buvo įrengtos saulės energijos baterijos, kurios kaip tikimasi, jau 2023 m. sumažins centro išlaidas už sunaudojamą elektros energiją.</w:t>
      </w:r>
    </w:p>
    <w:p w14:paraId="5DE2C9ED" w14:textId="77777777" w:rsidR="00B50DF1" w:rsidRDefault="00B50DF1" w:rsidP="00B50DF1">
      <w:pPr>
        <w:pStyle w:val="tajtip"/>
        <w:spacing w:before="0" w:beforeAutospacing="0" w:after="0" w:afterAutospacing="0"/>
        <w:ind w:firstLine="1134"/>
        <w:jc w:val="both"/>
        <w:rPr>
          <w:color w:val="000000" w:themeColor="text1"/>
        </w:rPr>
      </w:pPr>
    </w:p>
    <w:p w14:paraId="05D0FEFC" w14:textId="77777777" w:rsidR="002D008C" w:rsidRDefault="002D008C" w:rsidP="002D008C">
      <w:pPr>
        <w:ind w:firstLine="1134"/>
        <w:jc w:val="center"/>
        <w:rPr>
          <w:color w:val="000000"/>
          <w:lang w:val="lt-LT"/>
        </w:rPr>
      </w:pPr>
      <w:r>
        <w:rPr>
          <w:b/>
          <w:bCs/>
          <w:szCs w:val="24"/>
          <w:lang w:val="lt-LT" w:eastAsia="lt-LT"/>
        </w:rPr>
        <w:t>Lankytojų</w:t>
      </w:r>
      <w:r>
        <w:rPr>
          <w:b/>
          <w:bCs/>
          <w:color w:val="000000" w:themeColor="text1"/>
          <w:szCs w:val="24"/>
          <w:lang w:val="lt-LT" w:eastAsia="lt-LT"/>
        </w:rPr>
        <w:t xml:space="preserve"> skaičius Ignalinos sporto ir pramogų centre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1334"/>
        <w:gridCol w:w="1335"/>
        <w:gridCol w:w="1335"/>
        <w:gridCol w:w="1244"/>
      </w:tblGrid>
      <w:tr w:rsidR="002D008C" w14:paraId="50C10167" w14:textId="77777777" w:rsidTr="002D008C">
        <w:trPr>
          <w:trHeight w:val="288"/>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3DD2BC59" w14:textId="77777777" w:rsidR="002D008C" w:rsidRDefault="002D008C">
            <w:pPr>
              <w:rPr>
                <w:color w:val="000000"/>
                <w:lang w:val="lt-LT"/>
              </w:rPr>
            </w:pP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58908204" w14:textId="77777777" w:rsidR="002D008C" w:rsidRDefault="002D008C">
            <w:pPr>
              <w:jc w:val="center"/>
              <w:rPr>
                <w:b/>
                <w:bCs/>
                <w:color w:val="000000" w:themeColor="text1"/>
                <w:szCs w:val="24"/>
                <w:lang w:val="lt-LT" w:eastAsia="lt-LT"/>
              </w:rPr>
            </w:pPr>
            <w:r>
              <w:rPr>
                <w:b/>
                <w:bCs/>
                <w:color w:val="000000" w:themeColor="text1"/>
                <w:szCs w:val="24"/>
                <w:lang w:val="lt-LT" w:eastAsia="lt-LT"/>
              </w:rPr>
              <w:t>2019</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3AD8AB92" w14:textId="77777777" w:rsidR="002D008C" w:rsidRDefault="002D008C">
            <w:pPr>
              <w:jc w:val="center"/>
              <w:rPr>
                <w:b/>
                <w:bCs/>
                <w:color w:val="000000" w:themeColor="text1"/>
                <w:szCs w:val="24"/>
                <w:lang w:val="lt-LT" w:eastAsia="lt-LT"/>
              </w:rPr>
            </w:pPr>
            <w:r>
              <w:rPr>
                <w:b/>
                <w:bCs/>
                <w:color w:val="000000" w:themeColor="text1"/>
                <w:szCs w:val="24"/>
                <w:lang w:val="lt-LT" w:eastAsia="lt-LT"/>
              </w:rPr>
              <w:t>2020</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253ACAE5" w14:textId="77777777" w:rsidR="002D008C" w:rsidRDefault="002D008C">
            <w:pPr>
              <w:jc w:val="center"/>
              <w:rPr>
                <w:b/>
                <w:bCs/>
                <w:color w:val="000000" w:themeColor="text1"/>
                <w:szCs w:val="24"/>
                <w:lang w:val="lt-LT" w:eastAsia="lt-LT"/>
              </w:rPr>
            </w:pPr>
            <w:r>
              <w:rPr>
                <w:b/>
                <w:bCs/>
                <w:color w:val="000000" w:themeColor="text1"/>
                <w:szCs w:val="24"/>
                <w:lang w:val="lt-LT" w:eastAsia="lt-LT"/>
              </w:rPr>
              <w:t>2021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B867846" w14:textId="77777777" w:rsidR="002D008C" w:rsidRDefault="002D008C">
            <w:pPr>
              <w:widowControl/>
              <w:overflowPunct/>
              <w:autoSpaceDE/>
              <w:adjustRightInd/>
              <w:jc w:val="center"/>
              <w:rPr>
                <w:b/>
              </w:rPr>
            </w:pPr>
            <w:r>
              <w:rPr>
                <w:b/>
              </w:rPr>
              <w:t>2022</w:t>
            </w:r>
          </w:p>
        </w:tc>
      </w:tr>
      <w:tr w:rsidR="002D008C" w14:paraId="27EB9075" w14:textId="77777777" w:rsidTr="002D008C">
        <w:trPr>
          <w:trHeight w:val="288"/>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175F9C72" w14:textId="77777777" w:rsidR="002D008C" w:rsidRDefault="002D008C">
            <w:pPr>
              <w:jc w:val="right"/>
              <w:rPr>
                <w:color w:val="000000" w:themeColor="text1"/>
                <w:szCs w:val="24"/>
                <w:lang w:val="lt-LT"/>
              </w:rPr>
            </w:pPr>
            <w:r>
              <w:rPr>
                <w:color w:val="000000" w:themeColor="text1"/>
                <w:szCs w:val="24"/>
                <w:lang w:val="lt-LT"/>
              </w:rPr>
              <w:t xml:space="preserve">Baseino ir pirčių komplekso lankytojų skaičius </w:t>
            </w:r>
          </w:p>
          <w:p w14:paraId="4A017497" w14:textId="77777777" w:rsidR="002D008C" w:rsidRDefault="002D008C">
            <w:pPr>
              <w:jc w:val="right"/>
              <w:rPr>
                <w:color w:val="000000" w:themeColor="text1"/>
                <w:szCs w:val="24"/>
                <w:lang w:val="lt-LT" w:eastAsia="lt-LT"/>
              </w:rPr>
            </w:pPr>
            <w:r>
              <w:rPr>
                <w:color w:val="000000" w:themeColor="text1"/>
                <w:szCs w:val="24"/>
                <w:lang w:val="lt-LT"/>
              </w:rPr>
              <w:t>(visi lankytojai)</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34E2A105" w14:textId="77777777" w:rsidR="002D008C" w:rsidRDefault="002D008C">
            <w:pPr>
              <w:jc w:val="center"/>
              <w:rPr>
                <w:color w:val="000000" w:themeColor="text1"/>
                <w:szCs w:val="24"/>
                <w:lang w:val="lt-LT" w:eastAsia="lt-LT"/>
              </w:rPr>
            </w:pPr>
            <w:r>
              <w:rPr>
                <w:color w:val="000000" w:themeColor="text1"/>
                <w:szCs w:val="24"/>
                <w:lang w:val="lt-LT"/>
              </w:rPr>
              <w:t>31 658</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75480053" w14:textId="77777777" w:rsidR="002D008C" w:rsidRDefault="002D008C">
            <w:pPr>
              <w:jc w:val="center"/>
              <w:rPr>
                <w:color w:val="000000" w:themeColor="text1"/>
                <w:szCs w:val="24"/>
                <w:lang w:val="lt-LT" w:eastAsia="lt-LT"/>
              </w:rPr>
            </w:pPr>
            <w:r>
              <w:rPr>
                <w:color w:val="000000" w:themeColor="text1"/>
                <w:szCs w:val="24"/>
                <w:lang w:val="lt-LT"/>
              </w:rPr>
              <w:t>17 285</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6641633D" w14:textId="77777777" w:rsidR="002D008C" w:rsidRDefault="002D008C">
            <w:pPr>
              <w:jc w:val="center"/>
              <w:rPr>
                <w:b/>
                <w:bCs/>
                <w:color w:val="000000" w:themeColor="text1"/>
                <w:szCs w:val="24"/>
                <w:lang w:val="lt-LT" w:eastAsia="lt-LT"/>
              </w:rPr>
            </w:pPr>
            <w:r>
              <w:rPr>
                <w:color w:val="000000"/>
                <w:lang w:val="lt-LT"/>
              </w:rPr>
              <w:t>19 603</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5891B5C" w14:textId="77777777" w:rsidR="002D008C" w:rsidRDefault="002D008C">
            <w:pPr>
              <w:widowControl/>
              <w:overflowPunct/>
              <w:autoSpaceDE/>
              <w:adjustRightInd/>
              <w:jc w:val="center"/>
            </w:pPr>
            <w:r>
              <w:t>27590</w:t>
            </w:r>
          </w:p>
        </w:tc>
      </w:tr>
      <w:tr w:rsidR="002D008C" w14:paraId="71EDA4D8" w14:textId="77777777" w:rsidTr="002D008C">
        <w:trPr>
          <w:trHeight w:val="288"/>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1311B20C" w14:textId="77777777" w:rsidR="002D008C" w:rsidRDefault="002D008C">
            <w:pPr>
              <w:jc w:val="right"/>
              <w:rPr>
                <w:iCs/>
                <w:color w:val="000000" w:themeColor="text1"/>
                <w:szCs w:val="24"/>
                <w:lang w:val="lt-LT" w:eastAsia="lt-LT"/>
              </w:rPr>
            </w:pPr>
            <w:r>
              <w:rPr>
                <w:iCs/>
                <w:color w:val="000000" w:themeColor="text1"/>
                <w:szCs w:val="24"/>
                <w:lang w:val="lt-LT"/>
              </w:rPr>
              <w:t>Baseino ir pirčių komplekso lankytojų skaičius (moksleiviai)</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28E82C29" w14:textId="77777777" w:rsidR="002D008C" w:rsidRDefault="002D008C">
            <w:pPr>
              <w:jc w:val="center"/>
              <w:rPr>
                <w:color w:val="000000" w:themeColor="text1"/>
                <w:szCs w:val="24"/>
                <w:lang w:val="lt-LT" w:eastAsia="lt-LT"/>
              </w:rPr>
            </w:pPr>
            <w:r>
              <w:rPr>
                <w:color w:val="000000" w:themeColor="text1"/>
                <w:szCs w:val="24"/>
                <w:lang w:val="lt-LT"/>
              </w:rPr>
              <w:t>4 724</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6DF2E467" w14:textId="77777777" w:rsidR="002D008C" w:rsidRDefault="002D008C">
            <w:pPr>
              <w:jc w:val="center"/>
              <w:rPr>
                <w:color w:val="000000" w:themeColor="text1"/>
                <w:szCs w:val="24"/>
                <w:lang w:val="lt-LT" w:eastAsia="lt-LT"/>
              </w:rPr>
            </w:pPr>
            <w:r>
              <w:rPr>
                <w:color w:val="000000" w:themeColor="text1"/>
                <w:szCs w:val="24"/>
                <w:lang w:val="lt-LT"/>
              </w:rPr>
              <w:t>1 854</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1A313683" w14:textId="77777777" w:rsidR="002D008C" w:rsidRDefault="002D008C">
            <w:pPr>
              <w:jc w:val="center"/>
              <w:rPr>
                <w:b/>
                <w:bCs/>
                <w:color w:val="000000" w:themeColor="text1"/>
                <w:szCs w:val="24"/>
                <w:lang w:val="lt-LT" w:eastAsia="lt-LT"/>
              </w:rPr>
            </w:pPr>
            <w:r>
              <w:rPr>
                <w:color w:val="000000"/>
                <w:lang w:val="lt-LT"/>
              </w:rPr>
              <w:t>2 000</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D04F310" w14:textId="77777777" w:rsidR="002D008C" w:rsidRDefault="002D008C">
            <w:pPr>
              <w:widowControl/>
              <w:overflowPunct/>
              <w:autoSpaceDE/>
              <w:adjustRightInd/>
              <w:jc w:val="center"/>
            </w:pPr>
            <w:r>
              <w:t>3274</w:t>
            </w:r>
          </w:p>
        </w:tc>
      </w:tr>
      <w:tr w:rsidR="002D008C" w14:paraId="6E95C7A0" w14:textId="77777777" w:rsidTr="002D008C">
        <w:trPr>
          <w:trHeight w:val="570"/>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44D9F25F" w14:textId="77777777" w:rsidR="002D008C" w:rsidRDefault="002D008C">
            <w:pPr>
              <w:jc w:val="right"/>
              <w:rPr>
                <w:iCs/>
                <w:color w:val="000000" w:themeColor="text1"/>
                <w:szCs w:val="24"/>
                <w:lang w:val="lt-LT"/>
              </w:rPr>
            </w:pPr>
            <w:r>
              <w:rPr>
                <w:iCs/>
                <w:color w:val="000000" w:themeColor="text1"/>
                <w:szCs w:val="24"/>
                <w:lang w:val="lt-LT"/>
              </w:rPr>
              <w:t xml:space="preserve">Baseino ir pirčių komplekso lankytojų skaičius </w:t>
            </w:r>
          </w:p>
          <w:p w14:paraId="783402BF" w14:textId="77777777" w:rsidR="002D008C" w:rsidRDefault="002D008C">
            <w:pPr>
              <w:jc w:val="right"/>
              <w:rPr>
                <w:iCs/>
                <w:color w:val="000000" w:themeColor="text1"/>
                <w:szCs w:val="24"/>
                <w:lang w:val="lt-LT" w:eastAsia="lt-LT"/>
              </w:rPr>
            </w:pPr>
            <w:r>
              <w:rPr>
                <w:iCs/>
                <w:color w:val="000000" w:themeColor="text1"/>
                <w:szCs w:val="24"/>
                <w:lang w:val="lt-LT"/>
              </w:rPr>
              <w:t>(mokymo plaukti projektas)</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7E5A4A3A" w14:textId="77777777" w:rsidR="002D008C" w:rsidRDefault="002D008C">
            <w:pPr>
              <w:jc w:val="center"/>
              <w:rPr>
                <w:color w:val="000000" w:themeColor="text1"/>
                <w:szCs w:val="24"/>
                <w:lang w:val="lt-LT" w:eastAsia="lt-LT"/>
              </w:rPr>
            </w:pPr>
            <w:r>
              <w:rPr>
                <w:color w:val="000000" w:themeColor="text1"/>
                <w:szCs w:val="24"/>
                <w:lang w:val="lt-LT"/>
              </w:rPr>
              <w:t>4 005</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68DE8230" w14:textId="77777777" w:rsidR="002D008C" w:rsidRDefault="002D008C">
            <w:pPr>
              <w:jc w:val="center"/>
              <w:rPr>
                <w:color w:val="000000" w:themeColor="text1"/>
                <w:szCs w:val="24"/>
                <w:lang w:val="lt-LT" w:eastAsia="lt-LT"/>
              </w:rPr>
            </w:pPr>
            <w:r>
              <w:rPr>
                <w:color w:val="000000" w:themeColor="text1"/>
                <w:szCs w:val="24"/>
                <w:lang w:val="lt-LT"/>
              </w:rPr>
              <w:t>2 575</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3B3553AA" w14:textId="77777777" w:rsidR="002D008C" w:rsidRDefault="002D008C">
            <w:pPr>
              <w:jc w:val="center"/>
              <w:rPr>
                <w:b/>
                <w:bCs/>
                <w:color w:val="000000" w:themeColor="text1"/>
                <w:szCs w:val="24"/>
                <w:lang w:val="lt-LT" w:eastAsia="lt-LT"/>
              </w:rPr>
            </w:pPr>
            <w:r>
              <w:rPr>
                <w:color w:val="000000"/>
                <w:lang w:val="lt-LT"/>
              </w:rPr>
              <w:t>2 839</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7D76DA3" w14:textId="77777777" w:rsidR="002D008C" w:rsidRDefault="002D008C">
            <w:pPr>
              <w:widowControl/>
              <w:overflowPunct/>
              <w:autoSpaceDE/>
              <w:adjustRightInd/>
              <w:jc w:val="center"/>
            </w:pPr>
            <w:r>
              <w:t>5770</w:t>
            </w:r>
          </w:p>
        </w:tc>
      </w:tr>
      <w:tr w:rsidR="002D008C" w14:paraId="4FCB93B1" w14:textId="77777777" w:rsidTr="002D008C">
        <w:trPr>
          <w:trHeight w:val="576"/>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031834EC" w14:textId="77777777" w:rsidR="002D008C" w:rsidRDefault="002D008C">
            <w:pPr>
              <w:jc w:val="right"/>
              <w:rPr>
                <w:color w:val="000000" w:themeColor="text1"/>
                <w:szCs w:val="24"/>
                <w:lang w:val="lt-LT" w:eastAsia="lt-LT"/>
              </w:rPr>
            </w:pPr>
            <w:r>
              <w:rPr>
                <w:color w:val="000000" w:themeColor="text1"/>
                <w:szCs w:val="24"/>
                <w:lang w:val="lt-LT"/>
              </w:rPr>
              <w:t>Treniruoklių salės teikiamos paslaugos</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52B2F582" w14:textId="77777777" w:rsidR="002D008C" w:rsidRDefault="002D008C">
            <w:pPr>
              <w:jc w:val="center"/>
              <w:rPr>
                <w:color w:val="000000" w:themeColor="text1"/>
                <w:szCs w:val="24"/>
                <w:lang w:val="lt-LT" w:eastAsia="lt-LT"/>
              </w:rPr>
            </w:pPr>
            <w:r>
              <w:rPr>
                <w:color w:val="000000" w:themeColor="text1"/>
                <w:szCs w:val="24"/>
                <w:lang w:val="lt-LT"/>
              </w:rPr>
              <w:t>10 000</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368169C6" w14:textId="77777777" w:rsidR="002D008C" w:rsidRDefault="002D008C">
            <w:pPr>
              <w:jc w:val="center"/>
              <w:rPr>
                <w:color w:val="000000" w:themeColor="text1"/>
                <w:szCs w:val="24"/>
                <w:lang w:val="lt-LT" w:eastAsia="lt-LT"/>
              </w:rPr>
            </w:pPr>
            <w:r>
              <w:rPr>
                <w:color w:val="000000" w:themeColor="text1"/>
                <w:szCs w:val="24"/>
                <w:lang w:val="lt-LT"/>
              </w:rPr>
              <w:t>4 605</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1DC3B0D7" w14:textId="77777777" w:rsidR="002D008C" w:rsidRDefault="002D008C">
            <w:pPr>
              <w:jc w:val="center"/>
              <w:rPr>
                <w:b/>
                <w:bCs/>
                <w:color w:val="000000" w:themeColor="text1"/>
                <w:szCs w:val="24"/>
                <w:lang w:val="lt-LT" w:eastAsia="lt-LT"/>
              </w:rPr>
            </w:pPr>
            <w:r>
              <w:rPr>
                <w:color w:val="000000"/>
                <w:lang w:val="lt-LT"/>
              </w:rPr>
              <w:t>3 281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763EEC3" w14:textId="77777777" w:rsidR="002D008C" w:rsidRDefault="002D008C">
            <w:pPr>
              <w:widowControl/>
              <w:overflowPunct/>
              <w:autoSpaceDE/>
              <w:adjustRightInd/>
              <w:jc w:val="center"/>
            </w:pPr>
            <w:r>
              <w:t>5582</w:t>
            </w:r>
          </w:p>
        </w:tc>
      </w:tr>
      <w:tr w:rsidR="002D008C" w14:paraId="2C26E785" w14:textId="77777777" w:rsidTr="002D008C">
        <w:trPr>
          <w:trHeight w:val="576"/>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4FEDDA05" w14:textId="77777777" w:rsidR="002D008C" w:rsidRDefault="002D008C">
            <w:pPr>
              <w:jc w:val="right"/>
              <w:rPr>
                <w:color w:val="000000" w:themeColor="text1"/>
                <w:szCs w:val="24"/>
                <w:lang w:val="lt-LT" w:eastAsia="lt-LT"/>
              </w:rPr>
            </w:pPr>
            <w:r>
              <w:rPr>
                <w:color w:val="000000" w:themeColor="text1"/>
                <w:szCs w:val="24"/>
                <w:lang w:val="lt-LT"/>
              </w:rPr>
              <w:lastRenderedPageBreak/>
              <w:t>Apgyvendinimo paslaugos</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2D1E128" w14:textId="77777777" w:rsidR="002D008C" w:rsidRDefault="002D008C">
            <w:pPr>
              <w:jc w:val="center"/>
              <w:rPr>
                <w:color w:val="000000" w:themeColor="text1"/>
                <w:szCs w:val="24"/>
                <w:lang w:val="lt-LT" w:eastAsia="lt-LT"/>
              </w:rPr>
            </w:pPr>
            <w:r>
              <w:rPr>
                <w:color w:val="000000" w:themeColor="text1"/>
                <w:szCs w:val="24"/>
                <w:lang w:val="lt-LT"/>
              </w:rPr>
              <w:t>3 022</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8B7B895" w14:textId="77777777" w:rsidR="002D008C" w:rsidRDefault="002D008C">
            <w:pPr>
              <w:jc w:val="center"/>
              <w:rPr>
                <w:color w:val="000000" w:themeColor="text1"/>
                <w:szCs w:val="24"/>
                <w:lang w:val="lt-LT" w:eastAsia="lt-LT"/>
              </w:rPr>
            </w:pPr>
            <w:r>
              <w:rPr>
                <w:color w:val="000000" w:themeColor="text1"/>
                <w:szCs w:val="24"/>
                <w:lang w:val="lt-LT"/>
              </w:rPr>
              <w:t>2 635</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B31327A" w14:textId="77777777" w:rsidR="002D008C" w:rsidRDefault="002D008C">
            <w:pPr>
              <w:jc w:val="center"/>
              <w:rPr>
                <w:b/>
                <w:bCs/>
                <w:color w:val="000000" w:themeColor="text1"/>
                <w:szCs w:val="24"/>
                <w:lang w:val="lt-LT" w:eastAsia="lt-LT"/>
              </w:rPr>
            </w:pPr>
            <w:r>
              <w:rPr>
                <w:color w:val="000000"/>
                <w:lang w:val="lt-LT"/>
              </w:rPr>
              <w:t>2 819 (užimtumas 25 proc.)</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96A4005" w14:textId="77777777" w:rsidR="002D008C" w:rsidRDefault="002D008C">
            <w:pPr>
              <w:widowControl/>
              <w:overflowPunct/>
              <w:autoSpaceDE/>
              <w:adjustRightInd/>
              <w:jc w:val="center"/>
            </w:pPr>
            <w:r>
              <w:t>5481 (</w:t>
            </w:r>
            <w:proofErr w:type="spellStart"/>
            <w:r>
              <w:t>užimtumas</w:t>
            </w:r>
            <w:proofErr w:type="spellEnd"/>
            <w:r>
              <w:t xml:space="preserve"> 52 proc)</w:t>
            </w:r>
          </w:p>
        </w:tc>
      </w:tr>
      <w:tr w:rsidR="002D008C" w14:paraId="795646A1" w14:textId="77777777" w:rsidTr="002D008C">
        <w:trPr>
          <w:trHeight w:val="312"/>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6B8C9BC7" w14:textId="77777777" w:rsidR="002D008C" w:rsidRDefault="002D008C">
            <w:pPr>
              <w:jc w:val="right"/>
              <w:rPr>
                <w:color w:val="000000" w:themeColor="text1"/>
                <w:szCs w:val="24"/>
                <w:lang w:val="lt-LT" w:eastAsia="lt-LT"/>
              </w:rPr>
            </w:pPr>
            <w:r>
              <w:rPr>
                <w:color w:val="000000" w:themeColor="text1"/>
                <w:szCs w:val="24"/>
                <w:lang w:val="lt-LT"/>
              </w:rPr>
              <w:t>Sporto salės nuomos paslaugos (vidutinis laikas val. per diena per metus)</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C40FF8E" w14:textId="77777777" w:rsidR="002D008C" w:rsidRDefault="002D008C">
            <w:pPr>
              <w:jc w:val="center"/>
              <w:rPr>
                <w:color w:val="000000" w:themeColor="text1"/>
                <w:szCs w:val="24"/>
                <w:lang w:val="lt-LT" w:eastAsia="lt-LT"/>
              </w:rPr>
            </w:pPr>
            <w:r>
              <w:rPr>
                <w:color w:val="000000" w:themeColor="text1"/>
                <w:szCs w:val="24"/>
                <w:lang w:val="lt-LT"/>
              </w:rPr>
              <w:t>6,5 val.</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498B18B" w14:textId="77777777" w:rsidR="002D008C" w:rsidRDefault="002D008C">
            <w:pPr>
              <w:jc w:val="center"/>
              <w:rPr>
                <w:color w:val="000000" w:themeColor="text1"/>
                <w:szCs w:val="24"/>
                <w:lang w:val="lt-LT" w:eastAsia="lt-LT"/>
              </w:rPr>
            </w:pPr>
            <w:r>
              <w:rPr>
                <w:color w:val="000000" w:themeColor="text1"/>
                <w:szCs w:val="24"/>
                <w:lang w:val="lt-LT"/>
              </w:rPr>
              <w:t>3 val.</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0DFFBDC" w14:textId="77777777" w:rsidR="002D008C" w:rsidRDefault="002D008C">
            <w:pPr>
              <w:jc w:val="center"/>
              <w:rPr>
                <w:b/>
                <w:bCs/>
                <w:color w:val="000000" w:themeColor="text1"/>
                <w:szCs w:val="24"/>
                <w:lang w:val="lt-LT" w:eastAsia="lt-LT"/>
              </w:rPr>
            </w:pPr>
            <w:r>
              <w:rPr>
                <w:color w:val="000000"/>
                <w:lang w:val="lt-LT"/>
              </w:rPr>
              <w:t>3,5 val.</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BCE0303" w14:textId="77777777" w:rsidR="002D008C" w:rsidRDefault="002D008C">
            <w:pPr>
              <w:widowControl/>
              <w:overflowPunct/>
              <w:autoSpaceDE/>
              <w:adjustRightInd/>
              <w:jc w:val="center"/>
            </w:pPr>
            <w:r>
              <w:t>6,5 val.</w:t>
            </w:r>
          </w:p>
        </w:tc>
      </w:tr>
      <w:tr w:rsidR="002D008C" w14:paraId="5655D5AA" w14:textId="77777777" w:rsidTr="002D008C">
        <w:trPr>
          <w:trHeight w:val="312"/>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7DE085B2" w14:textId="77777777" w:rsidR="002D008C" w:rsidRDefault="002D008C">
            <w:pPr>
              <w:jc w:val="right"/>
              <w:rPr>
                <w:color w:val="000000" w:themeColor="text1"/>
                <w:szCs w:val="24"/>
                <w:lang w:val="lt-LT" w:eastAsia="lt-LT"/>
              </w:rPr>
            </w:pPr>
            <w:r>
              <w:rPr>
                <w:color w:val="000000" w:themeColor="text1"/>
                <w:szCs w:val="24"/>
                <w:lang w:val="lt-LT"/>
              </w:rPr>
              <w:t>Garinės pirties paslaugos gyventojams</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975FD92" w14:textId="77777777" w:rsidR="002D008C" w:rsidRDefault="002D008C">
            <w:pPr>
              <w:jc w:val="center"/>
              <w:rPr>
                <w:color w:val="000000" w:themeColor="text1"/>
                <w:szCs w:val="24"/>
                <w:lang w:val="lt-LT" w:eastAsia="lt-LT"/>
              </w:rPr>
            </w:pPr>
            <w:r>
              <w:rPr>
                <w:color w:val="000000" w:themeColor="text1"/>
                <w:szCs w:val="24"/>
                <w:lang w:val="lt-LT"/>
              </w:rPr>
              <w:t>1 120</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E8D7FEA" w14:textId="77777777" w:rsidR="002D008C" w:rsidRDefault="002D008C">
            <w:pPr>
              <w:jc w:val="center"/>
              <w:rPr>
                <w:color w:val="000000" w:themeColor="text1"/>
                <w:szCs w:val="24"/>
                <w:lang w:val="lt-LT" w:eastAsia="lt-LT"/>
              </w:rPr>
            </w:pPr>
            <w:r>
              <w:rPr>
                <w:color w:val="000000" w:themeColor="text1"/>
                <w:szCs w:val="24"/>
                <w:lang w:val="lt-LT"/>
              </w:rPr>
              <w:t>525</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570FE7E" w14:textId="77777777" w:rsidR="002D008C" w:rsidRDefault="002D008C">
            <w:pPr>
              <w:jc w:val="center"/>
              <w:rPr>
                <w:b/>
                <w:bCs/>
                <w:color w:val="000000" w:themeColor="text1"/>
                <w:szCs w:val="24"/>
                <w:lang w:val="lt-LT" w:eastAsia="lt-LT"/>
              </w:rPr>
            </w:pPr>
            <w:r>
              <w:rPr>
                <w:color w:val="000000"/>
                <w:lang w:val="lt-LT"/>
              </w:rPr>
              <w:t>322</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ADFCA04" w14:textId="77777777" w:rsidR="002D008C" w:rsidRDefault="002D008C">
            <w:pPr>
              <w:widowControl/>
              <w:overflowPunct/>
              <w:autoSpaceDE/>
              <w:adjustRightInd/>
              <w:jc w:val="center"/>
            </w:pPr>
            <w:r>
              <w:t>565</w:t>
            </w:r>
          </w:p>
        </w:tc>
      </w:tr>
      <w:tr w:rsidR="002D008C" w14:paraId="52E08D57" w14:textId="77777777" w:rsidTr="002D008C">
        <w:trPr>
          <w:trHeight w:val="312"/>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35F2CF46" w14:textId="77777777" w:rsidR="002D008C" w:rsidRDefault="002D008C">
            <w:pPr>
              <w:jc w:val="right"/>
              <w:rPr>
                <w:b/>
                <w:bCs/>
                <w:color w:val="000000" w:themeColor="text1"/>
                <w:szCs w:val="24"/>
                <w:lang w:val="lt-LT" w:eastAsia="lt-LT"/>
              </w:rPr>
            </w:pPr>
            <w:r>
              <w:rPr>
                <w:b/>
                <w:bCs/>
                <w:color w:val="000000" w:themeColor="text1"/>
                <w:szCs w:val="24"/>
                <w:lang w:val="lt-LT" w:eastAsia="lt-LT"/>
              </w:rPr>
              <w:t>Iš viso</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F067537" w14:textId="77777777" w:rsidR="002D008C" w:rsidRDefault="002D008C">
            <w:pPr>
              <w:jc w:val="center"/>
              <w:rPr>
                <w:b/>
                <w:bCs/>
                <w:color w:val="000000" w:themeColor="text1"/>
                <w:szCs w:val="24"/>
                <w:lang w:val="lt-LT" w:eastAsia="lt-LT"/>
              </w:rPr>
            </w:pPr>
            <w:r>
              <w:rPr>
                <w:b/>
                <w:bCs/>
                <w:color w:val="000000" w:themeColor="text1"/>
                <w:szCs w:val="24"/>
                <w:lang w:val="lt-LT" w:eastAsia="lt-LT"/>
              </w:rPr>
              <w:t>70 000</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5CB8F13" w14:textId="77777777" w:rsidR="002D008C" w:rsidRDefault="002D008C">
            <w:pPr>
              <w:jc w:val="center"/>
              <w:rPr>
                <w:b/>
                <w:bCs/>
                <w:color w:val="000000" w:themeColor="text1"/>
                <w:szCs w:val="24"/>
                <w:lang w:val="lt-LT" w:eastAsia="lt-LT"/>
              </w:rPr>
            </w:pPr>
            <w:r>
              <w:rPr>
                <w:b/>
                <w:bCs/>
                <w:color w:val="000000" w:themeColor="text1"/>
                <w:szCs w:val="24"/>
                <w:lang w:val="lt-LT" w:eastAsia="lt-LT"/>
              </w:rPr>
              <w:t>40 000</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D3CD2C7" w14:textId="77777777" w:rsidR="002D008C" w:rsidRDefault="002D008C">
            <w:pPr>
              <w:jc w:val="center"/>
              <w:rPr>
                <w:b/>
                <w:bCs/>
                <w:color w:val="000000" w:themeColor="text1"/>
                <w:szCs w:val="24"/>
                <w:lang w:val="lt-LT" w:eastAsia="lt-LT"/>
              </w:rPr>
            </w:pPr>
            <w:r>
              <w:rPr>
                <w:b/>
                <w:bCs/>
                <w:color w:val="000000"/>
                <w:lang w:val="lt-LT"/>
              </w:rPr>
              <w:t>42 000</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16ECDF8" w14:textId="77777777" w:rsidR="002D008C" w:rsidRDefault="002D008C">
            <w:pPr>
              <w:widowControl/>
              <w:overflowPunct/>
              <w:autoSpaceDE/>
              <w:adjustRightInd/>
              <w:jc w:val="center"/>
            </w:pPr>
            <w:r>
              <w:t>68000</w:t>
            </w:r>
          </w:p>
        </w:tc>
      </w:tr>
    </w:tbl>
    <w:p w14:paraId="0B9B322D" w14:textId="77777777" w:rsidR="002D008C" w:rsidRDefault="002D008C" w:rsidP="002D008C">
      <w:pPr>
        <w:pStyle w:val="tajtip"/>
        <w:spacing w:before="0" w:beforeAutospacing="0" w:after="0" w:afterAutospacing="0"/>
        <w:ind w:firstLine="1134"/>
        <w:jc w:val="both"/>
        <w:rPr>
          <w:color w:val="000000"/>
        </w:rPr>
      </w:pPr>
    </w:p>
    <w:p w14:paraId="5BE0AD94" w14:textId="0B388553" w:rsidR="002D008C" w:rsidRDefault="002D008C" w:rsidP="002D008C">
      <w:pPr>
        <w:pStyle w:val="tajtip"/>
        <w:spacing w:before="0" w:beforeAutospacing="0" w:after="0" w:afterAutospacing="0"/>
        <w:ind w:firstLine="1134"/>
        <w:jc w:val="both"/>
        <w:rPr>
          <w:color w:val="FF0000"/>
        </w:rPr>
      </w:pPr>
      <w:r>
        <w:rPr>
          <w:color w:val="000000"/>
        </w:rPr>
        <w:t xml:space="preserve">Ataskaitiniais  metais Sporto ir pramogų centre </w:t>
      </w:r>
      <w:r>
        <w:t xml:space="preserve">atlikti patalpų remonto darbai, įrengiant garinę druskų pirtį, sūkurinę vonią </w:t>
      </w:r>
      <w:r w:rsidR="00103631">
        <w:t>ir</w:t>
      </w:r>
      <w:r>
        <w:t xml:space="preserve"> kvapų terapijos įrenginį.</w:t>
      </w:r>
    </w:p>
    <w:p w14:paraId="557000AC" w14:textId="77777777" w:rsidR="002D008C" w:rsidRDefault="002D008C" w:rsidP="002D008C">
      <w:pPr>
        <w:rPr>
          <w:color w:val="000000" w:themeColor="text1"/>
          <w:szCs w:val="24"/>
          <w:lang w:val="lt-LT"/>
        </w:rPr>
      </w:pPr>
    </w:p>
    <w:p w14:paraId="44D6B4A1" w14:textId="77777777" w:rsidR="002D008C" w:rsidRDefault="002D008C" w:rsidP="002D008C">
      <w:pPr>
        <w:rPr>
          <w:b/>
          <w:bCs/>
          <w:szCs w:val="24"/>
          <w:lang w:val="lt-LT" w:eastAsia="lt-LT"/>
        </w:rPr>
      </w:pPr>
      <w:r>
        <w:rPr>
          <w:b/>
          <w:bCs/>
          <w:szCs w:val="24"/>
          <w:lang w:val="lt-LT" w:eastAsia="lt-LT"/>
        </w:rPr>
        <w:t xml:space="preserve">Vidaus ir </w:t>
      </w:r>
      <w:r>
        <w:rPr>
          <w:b/>
          <w:bCs/>
          <w:szCs w:val="24"/>
          <w:lang w:val="lt-LT"/>
        </w:rPr>
        <w:t>išorės</w:t>
      </w:r>
      <w:r>
        <w:rPr>
          <w:b/>
          <w:bCs/>
          <w:szCs w:val="24"/>
          <w:lang w:val="lt-LT" w:eastAsia="lt-LT"/>
        </w:rPr>
        <w:t xml:space="preserve"> problemos ir siūlomi problemų sprendimo būdai</w:t>
      </w:r>
    </w:p>
    <w:tbl>
      <w:tblPr>
        <w:tblStyle w:val="Lentelstinklelis"/>
        <w:tblW w:w="0" w:type="auto"/>
        <w:tblLook w:val="04A0" w:firstRow="1" w:lastRow="0" w:firstColumn="1" w:lastColumn="0" w:noHBand="0" w:noVBand="1"/>
      </w:tblPr>
      <w:tblGrid>
        <w:gridCol w:w="4814"/>
        <w:gridCol w:w="4814"/>
      </w:tblGrid>
      <w:tr w:rsidR="002D008C" w14:paraId="61D11C2B" w14:textId="77777777" w:rsidTr="002D008C">
        <w:tc>
          <w:tcPr>
            <w:tcW w:w="4814" w:type="dxa"/>
            <w:tcBorders>
              <w:top w:val="single" w:sz="4" w:space="0" w:color="auto"/>
              <w:left w:val="single" w:sz="4" w:space="0" w:color="auto"/>
              <w:bottom w:val="single" w:sz="4" w:space="0" w:color="auto"/>
              <w:right w:val="single" w:sz="4" w:space="0" w:color="auto"/>
            </w:tcBorders>
            <w:hideMark/>
          </w:tcPr>
          <w:p w14:paraId="7BDC5EC6" w14:textId="77777777" w:rsidR="002D008C" w:rsidRDefault="002D008C">
            <w:pPr>
              <w:jc w:val="center"/>
              <w:rPr>
                <w:b/>
                <w:bCs/>
                <w:szCs w:val="24"/>
                <w:lang w:val="lt-LT" w:eastAsia="lt-LT"/>
              </w:rPr>
            </w:pPr>
            <w:r>
              <w:rPr>
                <w:b/>
                <w:bCs/>
                <w:szCs w:val="24"/>
                <w:lang w:val="lt-LT" w:eastAsia="lt-LT"/>
              </w:rPr>
              <w:t>Problema</w:t>
            </w:r>
          </w:p>
        </w:tc>
        <w:tc>
          <w:tcPr>
            <w:tcW w:w="4814" w:type="dxa"/>
            <w:tcBorders>
              <w:top w:val="single" w:sz="4" w:space="0" w:color="auto"/>
              <w:left w:val="single" w:sz="4" w:space="0" w:color="auto"/>
              <w:bottom w:val="single" w:sz="4" w:space="0" w:color="auto"/>
              <w:right w:val="single" w:sz="4" w:space="0" w:color="auto"/>
            </w:tcBorders>
            <w:hideMark/>
          </w:tcPr>
          <w:p w14:paraId="502CCD69" w14:textId="77777777" w:rsidR="002D008C" w:rsidRDefault="002D008C">
            <w:pPr>
              <w:jc w:val="center"/>
              <w:rPr>
                <w:b/>
                <w:bCs/>
                <w:szCs w:val="24"/>
                <w:lang w:val="lt-LT" w:eastAsia="lt-LT"/>
              </w:rPr>
            </w:pPr>
            <w:r>
              <w:rPr>
                <w:b/>
                <w:bCs/>
                <w:szCs w:val="24"/>
                <w:lang w:val="lt-LT" w:eastAsia="lt-LT"/>
              </w:rPr>
              <w:t>Siūlomi sprendimo būdai</w:t>
            </w:r>
          </w:p>
        </w:tc>
      </w:tr>
      <w:tr w:rsidR="002D008C" w14:paraId="251CFF61" w14:textId="77777777" w:rsidTr="002D008C">
        <w:tc>
          <w:tcPr>
            <w:tcW w:w="4814" w:type="dxa"/>
            <w:tcBorders>
              <w:top w:val="single" w:sz="4" w:space="0" w:color="auto"/>
              <w:left w:val="single" w:sz="4" w:space="0" w:color="auto"/>
              <w:bottom w:val="single" w:sz="4" w:space="0" w:color="auto"/>
              <w:right w:val="single" w:sz="4" w:space="0" w:color="auto"/>
            </w:tcBorders>
          </w:tcPr>
          <w:p w14:paraId="6576297D" w14:textId="48D69909" w:rsidR="002D008C" w:rsidRDefault="002D008C" w:rsidP="003668C7">
            <w:pPr>
              <w:jc w:val="both"/>
              <w:rPr>
                <w:szCs w:val="24"/>
                <w:lang w:val="lt-LT" w:eastAsia="lt-LT"/>
              </w:rPr>
            </w:pPr>
            <w:r>
              <w:rPr>
                <w:szCs w:val="24"/>
                <w:lang w:val="lt-LT" w:eastAsia="lt-LT"/>
              </w:rPr>
              <w:t xml:space="preserve">Bendra Lietuvos turizmo sektoriaus situacija – neigiamas karinio konflikto poveikis; saugumo klausimai dėl išorinės ES sienos, tai viena jautriausiai į saugumo (sveikatos, fizinio ir pan.) grėsmes reaguojanti rinka </w:t>
            </w:r>
          </w:p>
        </w:tc>
        <w:tc>
          <w:tcPr>
            <w:tcW w:w="4814" w:type="dxa"/>
            <w:tcBorders>
              <w:top w:val="single" w:sz="4" w:space="0" w:color="auto"/>
              <w:left w:val="single" w:sz="4" w:space="0" w:color="auto"/>
              <w:bottom w:val="single" w:sz="4" w:space="0" w:color="auto"/>
              <w:right w:val="single" w:sz="4" w:space="0" w:color="auto"/>
            </w:tcBorders>
            <w:hideMark/>
          </w:tcPr>
          <w:p w14:paraId="01228A37" w14:textId="741B29DF" w:rsidR="002D008C" w:rsidRDefault="002D008C">
            <w:pPr>
              <w:jc w:val="both"/>
              <w:rPr>
                <w:szCs w:val="24"/>
                <w:lang w:val="lt-LT" w:eastAsia="lt-LT"/>
              </w:rPr>
            </w:pPr>
            <w:r>
              <w:rPr>
                <w:szCs w:val="24"/>
                <w:lang w:val="lt-LT" w:eastAsia="lt-LT"/>
              </w:rPr>
              <w:t xml:space="preserve">Komunikacijoje naudoti saugumo naratyvą, orientuotis į klientus iš šalių, kurios irgi turi išorinę ES sieną, akcentuoti gamtos teigiamą poveikį psichologinei </w:t>
            </w:r>
            <w:proofErr w:type="spellStart"/>
            <w:r>
              <w:rPr>
                <w:szCs w:val="24"/>
                <w:lang w:val="lt-LT" w:eastAsia="lt-LT"/>
              </w:rPr>
              <w:t>busenai</w:t>
            </w:r>
            <w:proofErr w:type="spellEnd"/>
          </w:p>
        </w:tc>
      </w:tr>
      <w:tr w:rsidR="002D008C" w14:paraId="6FDDBB7A" w14:textId="77777777" w:rsidTr="002D008C">
        <w:tc>
          <w:tcPr>
            <w:tcW w:w="4814" w:type="dxa"/>
            <w:tcBorders>
              <w:top w:val="single" w:sz="4" w:space="0" w:color="auto"/>
              <w:left w:val="single" w:sz="4" w:space="0" w:color="auto"/>
              <w:bottom w:val="single" w:sz="4" w:space="0" w:color="auto"/>
              <w:right w:val="single" w:sz="4" w:space="0" w:color="auto"/>
            </w:tcBorders>
          </w:tcPr>
          <w:p w14:paraId="4C9A658A" w14:textId="6BB9D1D9" w:rsidR="002D008C" w:rsidRDefault="002D008C" w:rsidP="003668C7">
            <w:pPr>
              <w:jc w:val="both"/>
              <w:rPr>
                <w:szCs w:val="24"/>
                <w:lang w:val="lt-LT" w:eastAsia="lt-LT"/>
              </w:rPr>
            </w:pPr>
            <w:r>
              <w:rPr>
                <w:szCs w:val="24"/>
                <w:lang w:val="lt-LT" w:eastAsia="lt-LT"/>
              </w:rPr>
              <w:t>Specialistų (turizmo vadybininkų, treniruoklių salės instruktoriaus ir pan.) pritraukimo problema dėl nepatrauklaus darbo užmokesčio pareigybėms, kurioms keliami aukšti reikalavimai</w:t>
            </w:r>
          </w:p>
        </w:tc>
        <w:tc>
          <w:tcPr>
            <w:tcW w:w="4814" w:type="dxa"/>
            <w:tcBorders>
              <w:top w:val="single" w:sz="4" w:space="0" w:color="auto"/>
              <w:left w:val="single" w:sz="4" w:space="0" w:color="auto"/>
              <w:bottom w:val="single" w:sz="4" w:space="0" w:color="auto"/>
              <w:right w:val="single" w:sz="4" w:space="0" w:color="auto"/>
            </w:tcBorders>
            <w:hideMark/>
          </w:tcPr>
          <w:p w14:paraId="5A364ABB" w14:textId="6E122306" w:rsidR="002D008C" w:rsidRDefault="002D008C">
            <w:pPr>
              <w:jc w:val="both"/>
              <w:rPr>
                <w:szCs w:val="24"/>
                <w:lang w:val="lt-LT" w:eastAsia="lt-LT"/>
              </w:rPr>
            </w:pPr>
            <w:r>
              <w:rPr>
                <w:szCs w:val="24"/>
                <w:lang w:val="lt-LT" w:eastAsia="lt-LT"/>
              </w:rPr>
              <w:t>Ieškoti galimybių kelti siūlomą darbo užmokestį, kad jis būtų adekvatus reikalavimams ir patrauklus stipriems, motyvuotiems specialistams</w:t>
            </w:r>
          </w:p>
        </w:tc>
      </w:tr>
      <w:tr w:rsidR="002D008C" w14:paraId="08DC5423" w14:textId="77777777" w:rsidTr="002D008C">
        <w:tc>
          <w:tcPr>
            <w:tcW w:w="4814" w:type="dxa"/>
            <w:tcBorders>
              <w:top w:val="single" w:sz="4" w:space="0" w:color="auto"/>
              <w:left w:val="single" w:sz="4" w:space="0" w:color="auto"/>
              <w:bottom w:val="single" w:sz="4" w:space="0" w:color="auto"/>
              <w:right w:val="single" w:sz="4" w:space="0" w:color="auto"/>
            </w:tcBorders>
          </w:tcPr>
          <w:p w14:paraId="24A020AC" w14:textId="00F8BE83" w:rsidR="002D008C" w:rsidRDefault="002D008C" w:rsidP="003668C7">
            <w:pPr>
              <w:jc w:val="both"/>
              <w:rPr>
                <w:szCs w:val="24"/>
                <w:lang w:val="lt-LT" w:eastAsia="lt-LT"/>
              </w:rPr>
            </w:pPr>
            <w:r>
              <w:rPr>
                <w:szCs w:val="24"/>
                <w:lang w:val="lt-LT" w:eastAsia="lt-LT"/>
              </w:rPr>
              <w:t>Įstaigos vidaus valdymo struktūros įsisenėjusios tradicijos (Sporto ir pramogų centro autonomiškumas planuojant ir vykdant veiklas, subordinacijos nebuvimas)</w:t>
            </w:r>
          </w:p>
        </w:tc>
        <w:tc>
          <w:tcPr>
            <w:tcW w:w="4814" w:type="dxa"/>
            <w:tcBorders>
              <w:top w:val="single" w:sz="4" w:space="0" w:color="auto"/>
              <w:left w:val="single" w:sz="4" w:space="0" w:color="auto"/>
              <w:bottom w:val="single" w:sz="4" w:space="0" w:color="auto"/>
              <w:right w:val="single" w:sz="4" w:space="0" w:color="auto"/>
            </w:tcBorders>
            <w:hideMark/>
          </w:tcPr>
          <w:p w14:paraId="2E12232D" w14:textId="6C151CA4" w:rsidR="002D008C" w:rsidRDefault="002D008C">
            <w:pPr>
              <w:jc w:val="both"/>
              <w:rPr>
                <w:szCs w:val="24"/>
                <w:lang w:val="lt-LT" w:eastAsia="lt-LT"/>
              </w:rPr>
            </w:pPr>
            <w:r>
              <w:rPr>
                <w:szCs w:val="24"/>
                <w:lang w:val="lt-LT" w:eastAsia="lt-LT"/>
              </w:rPr>
              <w:t>Įstaigos veiklų atskyrimas, suteikiant Sporto ir pramogų centrui institucinį autonomiškumą (atskira įstaiga)</w:t>
            </w:r>
          </w:p>
        </w:tc>
      </w:tr>
      <w:tr w:rsidR="002D008C" w14:paraId="3384CB3D" w14:textId="77777777" w:rsidTr="002D008C">
        <w:tc>
          <w:tcPr>
            <w:tcW w:w="4814" w:type="dxa"/>
            <w:tcBorders>
              <w:top w:val="single" w:sz="4" w:space="0" w:color="auto"/>
              <w:left w:val="single" w:sz="4" w:space="0" w:color="auto"/>
              <w:bottom w:val="single" w:sz="4" w:space="0" w:color="auto"/>
              <w:right w:val="single" w:sz="4" w:space="0" w:color="auto"/>
            </w:tcBorders>
          </w:tcPr>
          <w:p w14:paraId="643C7658" w14:textId="687E5399" w:rsidR="002D008C" w:rsidRDefault="002D008C" w:rsidP="003668C7">
            <w:pPr>
              <w:jc w:val="both"/>
              <w:rPr>
                <w:szCs w:val="24"/>
                <w:lang w:val="lt-LT" w:eastAsia="lt-LT"/>
              </w:rPr>
            </w:pPr>
            <w:r>
              <w:rPr>
                <w:szCs w:val="24"/>
                <w:lang w:val="lt-LT" w:eastAsia="lt-LT"/>
              </w:rPr>
              <w:t xml:space="preserve">Dėl vasaros sezono metu lankytojų aptarnavimo centro lokacijų pasikeitimo turistams sudėtinga orientuotis, kur gauti </w:t>
            </w:r>
            <w:r w:rsidR="003668C7">
              <w:rPr>
                <w:szCs w:val="24"/>
                <w:lang w:val="lt-LT" w:eastAsia="lt-LT"/>
              </w:rPr>
              <w:t>visą</w:t>
            </w:r>
            <w:r>
              <w:rPr>
                <w:szCs w:val="24"/>
                <w:lang w:val="lt-LT" w:eastAsia="lt-LT"/>
              </w:rPr>
              <w:t xml:space="preserve"> turistinę informaciją </w:t>
            </w:r>
            <w:r w:rsidR="003668C7">
              <w:rPr>
                <w:szCs w:val="24"/>
                <w:lang w:val="lt-LT" w:eastAsia="lt-LT"/>
              </w:rPr>
              <w:t>ir</w:t>
            </w:r>
            <w:r>
              <w:rPr>
                <w:szCs w:val="24"/>
                <w:lang w:val="lt-LT" w:eastAsia="lt-LT"/>
              </w:rPr>
              <w:t xml:space="preserve"> įsigyti Ignalinos krašto suvenyrų</w:t>
            </w:r>
          </w:p>
        </w:tc>
        <w:tc>
          <w:tcPr>
            <w:tcW w:w="4814" w:type="dxa"/>
            <w:tcBorders>
              <w:top w:val="single" w:sz="4" w:space="0" w:color="auto"/>
              <w:left w:val="single" w:sz="4" w:space="0" w:color="auto"/>
              <w:bottom w:val="single" w:sz="4" w:space="0" w:color="auto"/>
              <w:right w:val="single" w:sz="4" w:space="0" w:color="auto"/>
            </w:tcBorders>
            <w:hideMark/>
          </w:tcPr>
          <w:p w14:paraId="7E94F4EB" w14:textId="14CF1C53" w:rsidR="002D008C" w:rsidRDefault="002D008C">
            <w:pPr>
              <w:jc w:val="both"/>
              <w:rPr>
                <w:szCs w:val="24"/>
                <w:lang w:val="lt-LT" w:eastAsia="lt-LT"/>
              </w:rPr>
            </w:pPr>
            <w:r>
              <w:rPr>
                <w:szCs w:val="24"/>
                <w:lang w:val="lt-LT" w:eastAsia="lt-LT"/>
              </w:rPr>
              <w:t xml:space="preserve">Tikslinga organizuoti lankytojų centro darbą vienose patalpose </w:t>
            </w:r>
          </w:p>
        </w:tc>
      </w:tr>
      <w:tr w:rsidR="002D008C" w14:paraId="0658A07A" w14:textId="77777777" w:rsidTr="002D008C">
        <w:tc>
          <w:tcPr>
            <w:tcW w:w="4814" w:type="dxa"/>
            <w:tcBorders>
              <w:top w:val="single" w:sz="4" w:space="0" w:color="auto"/>
              <w:left w:val="single" w:sz="4" w:space="0" w:color="auto"/>
              <w:bottom w:val="single" w:sz="4" w:space="0" w:color="auto"/>
              <w:right w:val="single" w:sz="4" w:space="0" w:color="auto"/>
            </w:tcBorders>
            <w:hideMark/>
          </w:tcPr>
          <w:p w14:paraId="0875C459" w14:textId="5159FE4E" w:rsidR="002D008C" w:rsidRDefault="002D008C">
            <w:pPr>
              <w:jc w:val="both"/>
              <w:rPr>
                <w:szCs w:val="24"/>
                <w:lang w:val="lt-LT" w:eastAsia="lt-LT"/>
              </w:rPr>
            </w:pPr>
            <w:r>
              <w:rPr>
                <w:szCs w:val="24"/>
                <w:lang w:val="lt-LT" w:eastAsia="lt-LT"/>
              </w:rPr>
              <w:t>Sudėtinga komunikacija su paslaugų teikėjais</w:t>
            </w:r>
          </w:p>
        </w:tc>
        <w:tc>
          <w:tcPr>
            <w:tcW w:w="4814" w:type="dxa"/>
            <w:tcBorders>
              <w:top w:val="single" w:sz="4" w:space="0" w:color="auto"/>
              <w:left w:val="single" w:sz="4" w:space="0" w:color="auto"/>
              <w:bottom w:val="single" w:sz="4" w:space="0" w:color="auto"/>
              <w:right w:val="single" w:sz="4" w:space="0" w:color="auto"/>
            </w:tcBorders>
          </w:tcPr>
          <w:p w14:paraId="20C37B29" w14:textId="7D69AEB1" w:rsidR="002D008C" w:rsidRDefault="002D008C" w:rsidP="003668C7">
            <w:pPr>
              <w:jc w:val="both"/>
              <w:rPr>
                <w:szCs w:val="24"/>
                <w:lang w:val="lt-LT" w:eastAsia="lt-LT"/>
              </w:rPr>
            </w:pPr>
            <w:r>
              <w:rPr>
                <w:szCs w:val="24"/>
                <w:lang w:val="lt-LT" w:eastAsia="lt-LT"/>
              </w:rPr>
              <w:t>Organizuoti reguliarius susitikimus</w:t>
            </w:r>
          </w:p>
        </w:tc>
      </w:tr>
      <w:tr w:rsidR="002D008C" w14:paraId="1CEBE0DF" w14:textId="77777777" w:rsidTr="002D008C">
        <w:tc>
          <w:tcPr>
            <w:tcW w:w="4814" w:type="dxa"/>
            <w:tcBorders>
              <w:top w:val="single" w:sz="4" w:space="0" w:color="auto"/>
              <w:left w:val="single" w:sz="4" w:space="0" w:color="auto"/>
              <w:bottom w:val="single" w:sz="4" w:space="0" w:color="auto"/>
              <w:right w:val="single" w:sz="4" w:space="0" w:color="auto"/>
            </w:tcBorders>
            <w:hideMark/>
          </w:tcPr>
          <w:p w14:paraId="11110DDD" w14:textId="26CC673B" w:rsidR="002D008C" w:rsidRDefault="002D008C">
            <w:pPr>
              <w:jc w:val="both"/>
              <w:rPr>
                <w:szCs w:val="24"/>
                <w:lang w:val="lt-LT" w:eastAsia="lt-LT"/>
              </w:rPr>
            </w:pPr>
            <w:r>
              <w:rPr>
                <w:szCs w:val="24"/>
                <w:lang w:val="lt-LT" w:eastAsia="lt-LT"/>
              </w:rPr>
              <w:t xml:space="preserve">Bendrų su savivalda </w:t>
            </w:r>
            <w:proofErr w:type="spellStart"/>
            <w:r>
              <w:rPr>
                <w:szCs w:val="24"/>
                <w:lang w:val="lt-LT" w:eastAsia="lt-LT"/>
              </w:rPr>
              <w:t>rinkodarinių</w:t>
            </w:r>
            <w:proofErr w:type="spellEnd"/>
            <w:r>
              <w:rPr>
                <w:szCs w:val="24"/>
                <w:lang w:val="lt-LT" w:eastAsia="lt-LT"/>
              </w:rPr>
              <w:t xml:space="preserve"> priemonių, apimančių turizmo plėtrą</w:t>
            </w:r>
            <w:r w:rsidR="003668C7">
              <w:rPr>
                <w:szCs w:val="24"/>
                <w:lang w:val="lt-LT" w:eastAsia="lt-LT"/>
              </w:rPr>
              <w:t>,</w:t>
            </w:r>
            <w:r>
              <w:rPr>
                <w:szCs w:val="24"/>
                <w:lang w:val="lt-LT" w:eastAsia="lt-LT"/>
              </w:rPr>
              <w:t xml:space="preserve"> trūkumas</w:t>
            </w:r>
          </w:p>
        </w:tc>
        <w:tc>
          <w:tcPr>
            <w:tcW w:w="4814" w:type="dxa"/>
            <w:tcBorders>
              <w:top w:val="single" w:sz="4" w:space="0" w:color="auto"/>
              <w:left w:val="single" w:sz="4" w:space="0" w:color="auto"/>
              <w:bottom w:val="single" w:sz="4" w:space="0" w:color="auto"/>
              <w:right w:val="single" w:sz="4" w:space="0" w:color="auto"/>
            </w:tcBorders>
          </w:tcPr>
          <w:p w14:paraId="77D40C61" w14:textId="6025ADDA" w:rsidR="002D008C" w:rsidRDefault="002D008C" w:rsidP="003668C7">
            <w:pPr>
              <w:jc w:val="both"/>
              <w:rPr>
                <w:szCs w:val="24"/>
                <w:lang w:val="lt-LT" w:eastAsia="lt-LT"/>
              </w:rPr>
            </w:pPr>
            <w:r>
              <w:rPr>
                <w:szCs w:val="24"/>
                <w:lang w:val="lt-LT" w:eastAsia="lt-LT"/>
              </w:rPr>
              <w:t>Aiškios bendros strateginės turizmo plėtros krypties sukūrimas ir įgyvendinimas</w:t>
            </w:r>
          </w:p>
        </w:tc>
      </w:tr>
      <w:tr w:rsidR="002D008C" w14:paraId="172065DA" w14:textId="77777777" w:rsidTr="002D008C">
        <w:tc>
          <w:tcPr>
            <w:tcW w:w="4814" w:type="dxa"/>
            <w:tcBorders>
              <w:top w:val="single" w:sz="4" w:space="0" w:color="auto"/>
              <w:left w:val="single" w:sz="4" w:space="0" w:color="auto"/>
              <w:bottom w:val="single" w:sz="4" w:space="0" w:color="auto"/>
              <w:right w:val="single" w:sz="4" w:space="0" w:color="auto"/>
            </w:tcBorders>
            <w:hideMark/>
          </w:tcPr>
          <w:p w14:paraId="201E99C3" w14:textId="208B73B1" w:rsidR="002D008C" w:rsidRDefault="002D008C">
            <w:pPr>
              <w:jc w:val="both"/>
              <w:rPr>
                <w:szCs w:val="24"/>
                <w:lang w:val="lt-LT" w:eastAsia="lt-LT"/>
              </w:rPr>
            </w:pPr>
            <w:r>
              <w:rPr>
                <w:szCs w:val="24"/>
                <w:lang w:val="lt-LT" w:eastAsia="lt-LT"/>
              </w:rPr>
              <w:t>Apgyvendinimo vietų trūkumas vasaros sezono metu Ignalinos sporto ir pramogų centre</w:t>
            </w:r>
          </w:p>
        </w:tc>
        <w:tc>
          <w:tcPr>
            <w:tcW w:w="4814" w:type="dxa"/>
            <w:tcBorders>
              <w:top w:val="single" w:sz="4" w:space="0" w:color="auto"/>
              <w:left w:val="single" w:sz="4" w:space="0" w:color="auto"/>
              <w:bottom w:val="single" w:sz="4" w:space="0" w:color="auto"/>
              <w:right w:val="single" w:sz="4" w:space="0" w:color="auto"/>
            </w:tcBorders>
          </w:tcPr>
          <w:p w14:paraId="2D89B639" w14:textId="1AE29158" w:rsidR="002D008C" w:rsidRDefault="002D008C" w:rsidP="003668C7">
            <w:pPr>
              <w:jc w:val="both"/>
              <w:rPr>
                <w:szCs w:val="24"/>
                <w:lang w:val="lt-LT" w:eastAsia="lt-LT"/>
              </w:rPr>
            </w:pPr>
            <w:r>
              <w:rPr>
                <w:szCs w:val="24"/>
                <w:lang w:val="lt-LT" w:eastAsia="lt-LT"/>
              </w:rPr>
              <w:t>Naujų apgyvendinimo vietų įrengimas Ignalinos sporto ir pramogų centre</w:t>
            </w:r>
          </w:p>
        </w:tc>
      </w:tr>
      <w:tr w:rsidR="002D008C" w14:paraId="634300AB" w14:textId="77777777" w:rsidTr="002D008C">
        <w:tc>
          <w:tcPr>
            <w:tcW w:w="4814" w:type="dxa"/>
            <w:tcBorders>
              <w:top w:val="single" w:sz="4" w:space="0" w:color="auto"/>
              <w:left w:val="single" w:sz="4" w:space="0" w:color="auto"/>
              <w:bottom w:val="single" w:sz="4" w:space="0" w:color="auto"/>
              <w:right w:val="single" w:sz="4" w:space="0" w:color="auto"/>
            </w:tcBorders>
            <w:hideMark/>
          </w:tcPr>
          <w:p w14:paraId="50F01810" w14:textId="77777777" w:rsidR="002D008C" w:rsidRDefault="002D008C">
            <w:pPr>
              <w:jc w:val="both"/>
              <w:rPr>
                <w:szCs w:val="24"/>
                <w:lang w:val="lt-LT" w:eastAsia="lt-LT"/>
              </w:rPr>
            </w:pPr>
            <w:r>
              <w:rPr>
                <w:szCs w:val="24"/>
                <w:lang w:val="lt-LT" w:eastAsia="lt-LT"/>
              </w:rPr>
              <w:t xml:space="preserve">Gidų ir teminių ekskursijų pasiūlos trūkumas </w:t>
            </w:r>
          </w:p>
        </w:tc>
        <w:tc>
          <w:tcPr>
            <w:tcW w:w="4814" w:type="dxa"/>
            <w:tcBorders>
              <w:top w:val="single" w:sz="4" w:space="0" w:color="auto"/>
              <w:left w:val="single" w:sz="4" w:space="0" w:color="auto"/>
              <w:bottom w:val="single" w:sz="4" w:space="0" w:color="auto"/>
              <w:right w:val="single" w:sz="4" w:space="0" w:color="auto"/>
            </w:tcBorders>
          </w:tcPr>
          <w:p w14:paraId="6A052AAC" w14:textId="4600274D" w:rsidR="002D008C" w:rsidRDefault="002D008C" w:rsidP="003668C7">
            <w:pPr>
              <w:jc w:val="both"/>
              <w:rPr>
                <w:szCs w:val="24"/>
                <w:lang w:val="lt-LT" w:eastAsia="lt-LT"/>
              </w:rPr>
            </w:pPr>
            <w:r>
              <w:rPr>
                <w:szCs w:val="24"/>
                <w:lang w:val="lt-LT" w:eastAsia="lt-LT"/>
              </w:rPr>
              <w:t>Organizuoti Ignalinos rajono turizmo informacijos centro darbuotojų gidų mokymus, rengti temines ekskursijas</w:t>
            </w:r>
          </w:p>
        </w:tc>
      </w:tr>
    </w:tbl>
    <w:p w14:paraId="1C7D8773" w14:textId="77777777" w:rsidR="002D008C" w:rsidRDefault="002D008C" w:rsidP="002D008C">
      <w:pPr>
        <w:pStyle w:val="Sraopastraipa"/>
        <w:ind w:left="360"/>
        <w:jc w:val="both"/>
        <w:rPr>
          <w:szCs w:val="24"/>
          <w:lang w:val="lt-LT" w:eastAsia="lt-LT"/>
        </w:rPr>
      </w:pPr>
    </w:p>
    <w:p w14:paraId="16C20CC3" w14:textId="77777777" w:rsidR="002D008C" w:rsidRDefault="002D008C" w:rsidP="002D008C">
      <w:pPr>
        <w:widowControl/>
        <w:overflowPunct/>
        <w:autoSpaceDE/>
        <w:adjustRightInd/>
        <w:jc w:val="center"/>
        <w:rPr>
          <w:b/>
          <w:bCs/>
          <w:color w:val="000000" w:themeColor="text1"/>
          <w:szCs w:val="24"/>
          <w:lang w:val="lt-LT" w:eastAsia="lt-LT"/>
        </w:rPr>
      </w:pPr>
    </w:p>
    <w:p w14:paraId="2D706158" w14:textId="77777777" w:rsidR="002D008C" w:rsidRDefault="002D008C" w:rsidP="002D008C">
      <w:pPr>
        <w:widowControl/>
        <w:overflowPunct/>
        <w:autoSpaceDE/>
        <w:adjustRightInd/>
        <w:jc w:val="center"/>
        <w:rPr>
          <w:b/>
          <w:bCs/>
          <w:color w:val="000000" w:themeColor="text1"/>
          <w:szCs w:val="24"/>
          <w:lang w:val="lt-LT" w:eastAsia="lt-LT"/>
        </w:rPr>
      </w:pPr>
      <w:r>
        <w:rPr>
          <w:b/>
          <w:bCs/>
          <w:color w:val="000000" w:themeColor="text1"/>
          <w:szCs w:val="24"/>
          <w:lang w:val="lt-LT" w:eastAsia="lt-LT"/>
        </w:rPr>
        <w:t>III SKYRIUS</w:t>
      </w:r>
    </w:p>
    <w:p w14:paraId="4B5331E7" w14:textId="77777777" w:rsidR="002D008C" w:rsidRDefault="002D008C" w:rsidP="002D008C">
      <w:pPr>
        <w:widowControl/>
        <w:overflowPunct/>
        <w:autoSpaceDE/>
        <w:adjustRightInd/>
        <w:jc w:val="center"/>
        <w:rPr>
          <w:b/>
          <w:bCs/>
          <w:color w:val="000000" w:themeColor="text1"/>
          <w:szCs w:val="24"/>
          <w:lang w:val="lt-LT"/>
        </w:rPr>
      </w:pPr>
      <w:r>
        <w:rPr>
          <w:b/>
          <w:bCs/>
          <w:color w:val="000000" w:themeColor="text1"/>
          <w:szCs w:val="24"/>
          <w:lang w:val="lt-LT" w:eastAsia="lt-LT"/>
        </w:rPr>
        <w:t>FINANSINĖS VEIKLOS ATASKAITA</w:t>
      </w:r>
    </w:p>
    <w:p w14:paraId="51AE48F4" w14:textId="77777777" w:rsidR="002D008C" w:rsidRDefault="002D008C" w:rsidP="002D008C">
      <w:pPr>
        <w:widowControl/>
        <w:overflowPunct/>
        <w:autoSpaceDE/>
        <w:adjustRightInd/>
        <w:jc w:val="center"/>
        <w:rPr>
          <w:b/>
          <w:bCs/>
          <w:color w:val="000000" w:themeColor="text1"/>
          <w:szCs w:val="24"/>
          <w:lang w:val="lt-LT" w:eastAsia="lt-LT"/>
        </w:rPr>
      </w:pPr>
    </w:p>
    <w:p w14:paraId="263190E8" w14:textId="77777777" w:rsidR="002D008C" w:rsidRDefault="002D008C" w:rsidP="002D008C">
      <w:pPr>
        <w:pStyle w:val="tajtip"/>
        <w:spacing w:before="0" w:beforeAutospacing="0" w:after="0" w:afterAutospacing="0"/>
        <w:ind w:firstLine="1134"/>
        <w:jc w:val="both"/>
      </w:pPr>
      <w:r>
        <w:t>Ignalinos rajono turizmo informacijos centro 2022 m. biudžetas – 656962,99 Eur</w:t>
      </w:r>
      <w:r>
        <w:rPr>
          <w:b/>
          <w:bCs/>
        </w:rPr>
        <w:t xml:space="preserve"> </w:t>
      </w:r>
      <w:r>
        <w:t>(2021 m. biudžetas – 361437,93 Eur). Iš jų:</w:t>
      </w:r>
    </w:p>
    <w:p w14:paraId="5690ED12" w14:textId="3B4DAE22" w:rsidR="002D008C" w:rsidRDefault="002D008C" w:rsidP="002D008C">
      <w:pPr>
        <w:pStyle w:val="tajtip"/>
        <w:spacing w:before="0" w:beforeAutospacing="0" w:after="0" w:afterAutospacing="0"/>
        <w:ind w:firstLine="1134"/>
        <w:jc w:val="both"/>
      </w:pPr>
      <w:r>
        <w:t xml:space="preserve">– 248800,00 Eur savivaldybės biudžeto lėšos programoms įgyvendinti (94400,00 Eur – </w:t>
      </w:r>
      <w:r w:rsidR="003668C7">
        <w:t>t</w:t>
      </w:r>
      <w:r>
        <w:t xml:space="preserve">urizmo informacijos centro (toliau – TIC) veiklai, 154400,00 Eur – Sporto ir pramogų centro (toliau – SPC) veiklai); </w:t>
      </w:r>
    </w:p>
    <w:p w14:paraId="10E3AEBF" w14:textId="77777777" w:rsidR="002D008C" w:rsidRDefault="002D008C" w:rsidP="002D008C">
      <w:pPr>
        <w:pStyle w:val="tajtip"/>
        <w:numPr>
          <w:ilvl w:val="0"/>
          <w:numId w:val="28"/>
        </w:numPr>
        <w:spacing w:before="0" w:beforeAutospacing="0" w:after="0" w:afterAutospacing="0"/>
        <w:jc w:val="both"/>
      </w:pPr>
      <w:r>
        <w:t xml:space="preserve">3500,00 Eur Visuomenės sveikatos rėmimo specialiosios programos lėšos; </w:t>
      </w:r>
    </w:p>
    <w:p w14:paraId="09B39BBF" w14:textId="7B7F99C2" w:rsidR="002D008C" w:rsidRDefault="002D008C" w:rsidP="002D008C">
      <w:pPr>
        <w:pStyle w:val="tajtip"/>
        <w:numPr>
          <w:ilvl w:val="0"/>
          <w:numId w:val="29"/>
        </w:numPr>
        <w:spacing w:before="0" w:beforeAutospacing="0" w:after="0" w:afterAutospacing="0"/>
        <w:jc w:val="both"/>
      </w:pPr>
      <w:r>
        <w:t xml:space="preserve">450,00 Eur </w:t>
      </w:r>
      <w:r w:rsidR="003668C7">
        <w:t>v</w:t>
      </w:r>
      <w:r>
        <w:t>alstybės biudžeto lėšos jaunimo vasaros užimtumo ir integracijos programo</w:t>
      </w:r>
      <w:r w:rsidR="003668C7">
        <w:t>m</w:t>
      </w:r>
      <w:r>
        <w:t xml:space="preserve">s; </w:t>
      </w:r>
    </w:p>
    <w:p w14:paraId="4A6AB75E" w14:textId="41520DC2" w:rsidR="002D008C" w:rsidRDefault="002D008C" w:rsidP="002D008C">
      <w:pPr>
        <w:pStyle w:val="tajtip"/>
        <w:numPr>
          <w:ilvl w:val="0"/>
          <w:numId w:val="29"/>
        </w:numPr>
        <w:spacing w:before="0" w:beforeAutospacing="0" w:after="0" w:afterAutospacing="0"/>
        <w:jc w:val="both"/>
      </w:pPr>
      <w:r>
        <w:lastRenderedPageBreak/>
        <w:t xml:space="preserve">79483,59 Eur </w:t>
      </w:r>
      <w:r w:rsidR="003668C7">
        <w:t>v</w:t>
      </w:r>
      <w:r>
        <w:t>alstybės biudžeto lėšos ir 19870,90 Eur savivaldybės biudžeto lėšos projekto „Atsinaujinančių energijos išteklių (saulės) panaudojimas Ignalinos sporto ir pramogų centre“ įgyvendinimui</w:t>
      </w:r>
      <w:r w:rsidR="003668C7">
        <w:t>;</w:t>
      </w:r>
    </w:p>
    <w:p w14:paraId="7B0967D6" w14:textId="77777777" w:rsidR="002D008C" w:rsidRDefault="002D008C" w:rsidP="002D008C">
      <w:pPr>
        <w:pStyle w:val="tajtip"/>
        <w:numPr>
          <w:ilvl w:val="0"/>
          <w:numId w:val="29"/>
        </w:numPr>
        <w:spacing w:before="0" w:beforeAutospacing="0" w:after="0" w:afterAutospacing="0"/>
        <w:jc w:val="both"/>
      </w:pPr>
      <w:r>
        <w:t>304858,50 Eur – pajamos už prekes ir paslaugas.</w:t>
      </w:r>
    </w:p>
    <w:p w14:paraId="32E18304" w14:textId="77777777" w:rsidR="002D008C" w:rsidRDefault="002D008C" w:rsidP="002D008C">
      <w:pPr>
        <w:widowControl/>
        <w:tabs>
          <w:tab w:val="clear" w:pos="1293"/>
          <w:tab w:val="left" w:pos="1418"/>
        </w:tabs>
        <w:overflowPunct/>
        <w:autoSpaceDE/>
        <w:adjustRightInd/>
        <w:ind w:left="1134"/>
        <w:jc w:val="both"/>
        <w:rPr>
          <w:szCs w:val="24"/>
          <w:lang w:val="lt-LT"/>
        </w:rPr>
      </w:pPr>
    </w:p>
    <w:p w14:paraId="106BF71D" w14:textId="77777777" w:rsidR="002D008C" w:rsidRDefault="002D008C" w:rsidP="002D008C">
      <w:pPr>
        <w:tabs>
          <w:tab w:val="left" w:pos="0"/>
        </w:tabs>
        <w:jc w:val="center"/>
        <w:rPr>
          <w:b/>
          <w:bCs/>
          <w:color w:val="000000" w:themeColor="text1"/>
          <w:szCs w:val="24"/>
          <w:lang w:val="lt-LT"/>
        </w:rPr>
      </w:pPr>
      <w:r>
        <w:rPr>
          <w:b/>
          <w:bCs/>
          <w:color w:val="000000" w:themeColor="text1"/>
          <w:szCs w:val="24"/>
          <w:lang w:val="lt-LT"/>
        </w:rPr>
        <w:t>Panaudota</w:t>
      </w:r>
    </w:p>
    <w:p w14:paraId="18F3D207" w14:textId="77777777" w:rsidR="002D008C" w:rsidRDefault="002D008C" w:rsidP="002D008C">
      <w:pPr>
        <w:tabs>
          <w:tab w:val="left" w:pos="0"/>
        </w:tabs>
        <w:jc w:val="center"/>
        <w:rPr>
          <w:color w:val="000000" w:themeColor="text1"/>
          <w:szCs w:val="24"/>
          <w:lang w:val="lt-LT"/>
        </w:rPr>
      </w:pPr>
    </w:p>
    <w:tbl>
      <w:tblPr>
        <w:tblW w:w="9453" w:type="dxa"/>
        <w:jc w:val="center"/>
        <w:tblCellSpacing w:w="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0" w:type="dxa"/>
          <w:right w:w="0" w:type="dxa"/>
        </w:tblCellMar>
        <w:tblLook w:val="04A0" w:firstRow="1" w:lastRow="0" w:firstColumn="1" w:lastColumn="0" w:noHBand="0" w:noVBand="1"/>
      </w:tblPr>
      <w:tblGrid>
        <w:gridCol w:w="3970"/>
        <w:gridCol w:w="2741"/>
        <w:gridCol w:w="2742"/>
      </w:tblGrid>
      <w:tr w:rsidR="002D008C" w14:paraId="0CA7A865" w14:textId="77777777" w:rsidTr="002D008C">
        <w:trPr>
          <w:trHeight w:val="381"/>
          <w:tblCellSpacing w:w="0" w:type="dxa"/>
          <w:jc w:val="center"/>
        </w:trPr>
        <w:tc>
          <w:tcPr>
            <w:tcW w:w="39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CCD1CC0" w14:textId="77777777" w:rsidR="002D008C" w:rsidRDefault="002D008C">
            <w:pPr>
              <w:jc w:val="center"/>
              <w:rPr>
                <w:color w:val="000000" w:themeColor="text1"/>
                <w:szCs w:val="24"/>
                <w:lang w:val="lt-LT"/>
              </w:rPr>
            </w:pPr>
            <w:r>
              <w:rPr>
                <w:b/>
                <w:bCs/>
                <w:color w:val="000000" w:themeColor="text1"/>
                <w:szCs w:val="24"/>
                <w:lang w:val="lt-LT"/>
              </w:rPr>
              <w:t>Išlaidų rūšis</w:t>
            </w:r>
          </w:p>
        </w:tc>
        <w:tc>
          <w:tcPr>
            <w:tcW w:w="27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3D4D328" w14:textId="77777777" w:rsidR="002D008C" w:rsidRDefault="002D008C">
            <w:pPr>
              <w:jc w:val="center"/>
              <w:rPr>
                <w:b/>
                <w:bCs/>
                <w:color w:val="000000" w:themeColor="text1"/>
                <w:szCs w:val="24"/>
                <w:lang w:val="lt-LT"/>
              </w:rPr>
            </w:pPr>
            <w:r>
              <w:rPr>
                <w:b/>
                <w:bCs/>
                <w:color w:val="000000" w:themeColor="text1"/>
                <w:szCs w:val="24"/>
                <w:lang w:val="lt-LT"/>
              </w:rPr>
              <w:t>Turizmo informacijos centras</w:t>
            </w:r>
          </w:p>
        </w:tc>
        <w:tc>
          <w:tcPr>
            <w:tcW w:w="27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6B58477" w14:textId="77777777" w:rsidR="002D008C" w:rsidRDefault="002D008C">
            <w:pPr>
              <w:jc w:val="center"/>
              <w:rPr>
                <w:color w:val="000000" w:themeColor="text1"/>
                <w:szCs w:val="24"/>
                <w:lang w:val="lt-LT"/>
              </w:rPr>
            </w:pPr>
            <w:r>
              <w:rPr>
                <w:b/>
                <w:bCs/>
                <w:color w:val="000000" w:themeColor="text1"/>
                <w:szCs w:val="24"/>
                <w:lang w:val="lt-LT"/>
              </w:rPr>
              <w:t>Sporto ir pramogų centras</w:t>
            </w:r>
          </w:p>
        </w:tc>
      </w:tr>
      <w:tr w:rsidR="002D008C" w14:paraId="59A86997" w14:textId="77777777" w:rsidTr="002D008C">
        <w:trPr>
          <w:trHeight w:val="381"/>
          <w:tblCellSpacing w:w="0" w:type="dxa"/>
          <w:jc w:val="center"/>
        </w:trPr>
        <w:tc>
          <w:tcPr>
            <w:tcW w:w="39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6F3D208" w14:textId="77777777" w:rsidR="002D008C" w:rsidRDefault="002D008C">
            <w:pPr>
              <w:jc w:val="both"/>
              <w:rPr>
                <w:szCs w:val="24"/>
                <w:lang w:val="lt-LT"/>
              </w:rPr>
            </w:pPr>
            <w:r>
              <w:rPr>
                <w:szCs w:val="24"/>
                <w:lang w:val="lt-LT"/>
              </w:rPr>
              <w:t>Darbo užmokestis</w:t>
            </w:r>
          </w:p>
        </w:tc>
        <w:tc>
          <w:tcPr>
            <w:tcW w:w="27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2CD3E3F" w14:textId="77777777" w:rsidR="002D008C" w:rsidRDefault="002D008C">
            <w:pPr>
              <w:jc w:val="center"/>
              <w:rPr>
                <w:szCs w:val="24"/>
                <w:lang w:val="lt-LT"/>
              </w:rPr>
            </w:pPr>
            <w:r>
              <w:rPr>
                <w:szCs w:val="24"/>
                <w:lang w:val="lt-LT"/>
              </w:rPr>
              <w:t>70739,75 (56961,89)</w:t>
            </w:r>
          </w:p>
        </w:tc>
        <w:tc>
          <w:tcPr>
            <w:tcW w:w="27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36D9B959" w14:textId="77777777" w:rsidR="002D008C" w:rsidRDefault="002D008C">
            <w:pPr>
              <w:jc w:val="center"/>
              <w:rPr>
                <w:szCs w:val="24"/>
                <w:lang w:val="lt-LT"/>
              </w:rPr>
            </w:pPr>
            <w:r>
              <w:rPr>
                <w:szCs w:val="24"/>
                <w:lang w:val="lt-LT"/>
              </w:rPr>
              <w:t>173709,21 (147490,01)</w:t>
            </w:r>
          </w:p>
        </w:tc>
      </w:tr>
      <w:tr w:rsidR="002D008C" w14:paraId="76153E63" w14:textId="77777777" w:rsidTr="002D008C">
        <w:trPr>
          <w:trHeight w:val="381"/>
          <w:tblCellSpacing w:w="0" w:type="dxa"/>
          <w:jc w:val="center"/>
        </w:trPr>
        <w:tc>
          <w:tcPr>
            <w:tcW w:w="39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CE7B307" w14:textId="77777777" w:rsidR="002D008C" w:rsidRDefault="002D008C">
            <w:pPr>
              <w:jc w:val="both"/>
              <w:rPr>
                <w:szCs w:val="24"/>
                <w:lang w:val="lt-LT"/>
              </w:rPr>
            </w:pPr>
            <w:r>
              <w:rPr>
                <w:szCs w:val="24"/>
                <w:lang w:val="lt-LT"/>
              </w:rPr>
              <w:t>Socialinio draudimo įmokos</w:t>
            </w:r>
          </w:p>
        </w:tc>
        <w:tc>
          <w:tcPr>
            <w:tcW w:w="27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FCBDFF8" w14:textId="77777777" w:rsidR="002D008C" w:rsidRDefault="002D008C">
            <w:pPr>
              <w:jc w:val="center"/>
              <w:rPr>
                <w:szCs w:val="24"/>
                <w:lang w:val="lt-LT"/>
              </w:rPr>
            </w:pPr>
            <w:r>
              <w:rPr>
                <w:szCs w:val="24"/>
                <w:lang w:val="lt-LT"/>
              </w:rPr>
              <w:t>1118,45 (834,14)</w:t>
            </w:r>
          </w:p>
        </w:tc>
        <w:tc>
          <w:tcPr>
            <w:tcW w:w="27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B5C116C" w14:textId="77777777" w:rsidR="002D008C" w:rsidRDefault="002D008C">
            <w:pPr>
              <w:jc w:val="center"/>
              <w:rPr>
                <w:szCs w:val="24"/>
                <w:lang w:val="lt-LT"/>
              </w:rPr>
            </w:pPr>
            <w:r>
              <w:rPr>
                <w:szCs w:val="24"/>
                <w:lang w:val="lt-LT"/>
              </w:rPr>
              <w:t>2518,44 (2697,29)</w:t>
            </w:r>
          </w:p>
        </w:tc>
      </w:tr>
      <w:tr w:rsidR="002D008C" w14:paraId="724AE50E" w14:textId="77777777" w:rsidTr="002D008C">
        <w:trPr>
          <w:trHeight w:val="381"/>
          <w:tblCellSpacing w:w="0" w:type="dxa"/>
          <w:jc w:val="center"/>
        </w:trPr>
        <w:tc>
          <w:tcPr>
            <w:tcW w:w="39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8075A39" w14:textId="77777777" w:rsidR="002D008C" w:rsidRDefault="002D008C">
            <w:pPr>
              <w:jc w:val="both"/>
              <w:rPr>
                <w:szCs w:val="24"/>
                <w:lang w:val="lt-LT"/>
              </w:rPr>
            </w:pPr>
            <w:r>
              <w:rPr>
                <w:szCs w:val="24"/>
                <w:lang w:val="lt-LT"/>
              </w:rPr>
              <w:t>Ryšiai</w:t>
            </w:r>
          </w:p>
        </w:tc>
        <w:tc>
          <w:tcPr>
            <w:tcW w:w="27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3D1CF2BB" w14:textId="77777777" w:rsidR="002D008C" w:rsidRDefault="002D008C">
            <w:pPr>
              <w:jc w:val="center"/>
              <w:rPr>
                <w:szCs w:val="24"/>
                <w:lang w:val="lt-LT"/>
              </w:rPr>
            </w:pPr>
            <w:r>
              <w:rPr>
                <w:szCs w:val="24"/>
                <w:lang w:val="lt-LT"/>
              </w:rPr>
              <w:t>196,64 (253,32)</w:t>
            </w:r>
          </w:p>
        </w:tc>
        <w:tc>
          <w:tcPr>
            <w:tcW w:w="27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A98C85A" w14:textId="77777777" w:rsidR="002D008C" w:rsidRDefault="002D008C">
            <w:pPr>
              <w:jc w:val="center"/>
              <w:rPr>
                <w:szCs w:val="24"/>
                <w:lang w:val="lt-LT"/>
              </w:rPr>
            </w:pPr>
            <w:r>
              <w:rPr>
                <w:szCs w:val="24"/>
                <w:lang w:val="lt-LT"/>
              </w:rPr>
              <w:t>258,55 (259,78)</w:t>
            </w:r>
          </w:p>
        </w:tc>
      </w:tr>
      <w:tr w:rsidR="002D008C" w14:paraId="188605DF" w14:textId="77777777" w:rsidTr="002D008C">
        <w:trPr>
          <w:trHeight w:val="381"/>
          <w:tblCellSpacing w:w="0" w:type="dxa"/>
          <w:jc w:val="center"/>
        </w:trPr>
        <w:tc>
          <w:tcPr>
            <w:tcW w:w="3970" w:type="dxa"/>
            <w:tcBorders>
              <w:top w:val="single" w:sz="2" w:space="0" w:color="7F7F7F" w:themeColor="text1" w:themeTint="80"/>
              <w:left w:val="single" w:sz="2" w:space="0" w:color="7F7F7F" w:themeColor="text1" w:themeTint="80"/>
              <w:bottom w:val="single" w:sz="4" w:space="0" w:color="7F7F7F" w:themeColor="text1" w:themeTint="80"/>
              <w:right w:val="single" w:sz="2" w:space="0" w:color="7F7F7F" w:themeColor="text1" w:themeTint="80"/>
            </w:tcBorders>
            <w:vAlign w:val="center"/>
            <w:hideMark/>
          </w:tcPr>
          <w:p w14:paraId="3E424B6A" w14:textId="77777777" w:rsidR="002D008C" w:rsidRDefault="002D008C">
            <w:pPr>
              <w:jc w:val="both"/>
              <w:rPr>
                <w:szCs w:val="24"/>
                <w:lang w:val="lt-LT"/>
              </w:rPr>
            </w:pPr>
            <w:r>
              <w:rPr>
                <w:szCs w:val="24"/>
                <w:lang w:val="lt-LT"/>
              </w:rPr>
              <w:t>Reklama ir reprezentacija</w:t>
            </w:r>
          </w:p>
        </w:tc>
        <w:tc>
          <w:tcPr>
            <w:tcW w:w="2741" w:type="dxa"/>
            <w:tcBorders>
              <w:top w:val="single" w:sz="2" w:space="0" w:color="7F7F7F" w:themeColor="text1" w:themeTint="80"/>
              <w:left w:val="single" w:sz="2" w:space="0" w:color="7F7F7F" w:themeColor="text1" w:themeTint="80"/>
              <w:bottom w:val="single" w:sz="4" w:space="0" w:color="7F7F7F" w:themeColor="text1" w:themeTint="80"/>
              <w:right w:val="single" w:sz="2" w:space="0" w:color="7F7F7F" w:themeColor="text1" w:themeTint="80"/>
            </w:tcBorders>
            <w:vAlign w:val="center"/>
            <w:hideMark/>
          </w:tcPr>
          <w:p w14:paraId="1053E8C5" w14:textId="77777777" w:rsidR="002D008C" w:rsidRDefault="002D008C">
            <w:pPr>
              <w:rPr>
                <w:szCs w:val="24"/>
                <w:lang w:val="lt-LT"/>
              </w:rPr>
            </w:pPr>
            <w:r>
              <w:rPr>
                <w:szCs w:val="24"/>
                <w:lang w:val="lt-LT"/>
              </w:rPr>
              <w:t xml:space="preserve">          2570,87 (-)</w:t>
            </w:r>
          </w:p>
        </w:tc>
        <w:tc>
          <w:tcPr>
            <w:tcW w:w="27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7E157713" w14:textId="07819791" w:rsidR="002D008C" w:rsidRDefault="005A6147" w:rsidP="002D008C">
            <w:pPr>
              <w:widowControl/>
              <w:numPr>
                <w:ilvl w:val="0"/>
                <w:numId w:val="30"/>
              </w:numPr>
              <w:overflowPunct/>
              <w:autoSpaceDE/>
              <w:adjustRightInd/>
              <w:jc w:val="center"/>
              <w:textAlignment w:val="auto"/>
              <w:rPr>
                <w:szCs w:val="24"/>
                <w:lang w:val="lt-LT"/>
              </w:rPr>
            </w:pPr>
            <w:r>
              <w:rPr>
                <w:szCs w:val="24"/>
                <w:lang w:val="lt-LT"/>
              </w:rPr>
              <w:t>(-)</w:t>
            </w:r>
          </w:p>
        </w:tc>
      </w:tr>
      <w:tr w:rsidR="002D008C" w14:paraId="48AE0DD6" w14:textId="77777777" w:rsidTr="002D008C">
        <w:trPr>
          <w:trHeight w:val="381"/>
          <w:tblCellSpacing w:w="0" w:type="dxa"/>
          <w:jc w:val="center"/>
        </w:trPr>
        <w:tc>
          <w:tcPr>
            <w:tcW w:w="3970" w:type="dxa"/>
            <w:tcBorders>
              <w:top w:val="single" w:sz="2" w:space="0" w:color="7F7F7F" w:themeColor="text1" w:themeTint="80"/>
              <w:left w:val="single" w:sz="2" w:space="0" w:color="7F7F7F" w:themeColor="text1" w:themeTint="80"/>
              <w:bottom w:val="single" w:sz="4" w:space="0" w:color="7F7F7F" w:themeColor="text1" w:themeTint="80"/>
              <w:right w:val="single" w:sz="2" w:space="0" w:color="7F7F7F" w:themeColor="text1" w:themeTint="80"/>
            </w:tcBorders>
            <w:vAlign w:val="center"/>
            <w:hideMark/>
          </w:tcPr>
          <w:p w14:paraId="689BFA20" w14:textId="77777777" w:rsidR="002D008C" w:rsidRDefault="002D008C">
            <w:pPr>
              <w:rPr>
                <w:lang w:val="lt-LT"/>
              </w:rPr>
            </w:pPr>
            <w:r>
              <w:rPr>
                <w:lang w:val="lt-LT"/>
              </w:rPr>
              <w:t>Kvalifikacijos kėlimas</w:t>
            </w:r>
          </w:p>
        </w:tc>
        <w:tc>
          <w:tcPr>
            <w:tcW w:w="27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2D78DB8" w14:textId="77777777" w:rsidR="002D008C" w:rsidRDefault="002D008C">
            <w:pPr>
              <w:jc w:val="center"/>
              <w:rPr>
                <w:szCs w:val="24"/>
                <w:lang w:val="lt-LT"/>
              </w:rPr>
            </w:pPr>
            <w:r>
              <w:rPr>
                <w:szCs w:val="24"/>
                <w:lang w:val="lt-LT"/>
              </w:rPr>
              <w:t>-  (23,90 )</w:t>
            </w:r>
          </w:p>
        </w:tc>
        <w:tc>
          <w:tcPr>
            <w:tcW w:w="27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2649B7E" w14:textId="77777777" w:rsidR="002D008C" w:rsidRDefault="002D008C">
            <w:pPr>
              <w:jc w:val="center"/>
              <w:rPr>
                <w:szCs w:val="24"/>
                <w:lang w:val="lt-LT"/>
              </w:rPr>
            </w:pPr>
            <w:r>
              <w:rPr>
                <w:szCs w:val="24"/>
                <w:lang w:val="lt-LT"/>
              </w:rPr>
              <w:t>-</w:t>
            </w:r>
          </w:p>
        </w:tc>
      </w:tr>
      <w:tr w:rsidR="002D008C" w14:paraId="73D450BD" w14:textId="77777777" w:rsidTr="002D008C">
        <w:trPr>
          <w:trHeight w:val="381"/>
          <w:tblCellSpacing w:w="0" w:type="dxa"/>
          <w:jc w:val="center"/>
        </w:trPr>
        <w:tc>
          <w:tcPr>
            <w:tcW w:w="39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8559525" w14:textId="77777777" w:rsidR="002D008C" w:rsidRDefault="002D008C">
            <w:pPr>
              <w:jc w:val="both"/>
              <w:rPr>
                <w:szCs w:val="24"/>
                <w:lang w:val="lt-LT"/>
              </w:rPr>
            </w:pPr>
            <w:r>
              <w:rPr>
                <w:szCs w:val="24"/>
                <w:lang w:val="lt-LT"/>
              </w:rPr>
              <w:t>Kitos prekės</w:t>
            </w:r>
          </w:p>
        </w:tc>
        <w:tc>
          <w:tcPr>
            <w:tcW w:w="27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6479471" w14:textId="77777777" w:rsidR="002D008C" w:rsidRDefault="002D008C">
            <w:pPr>
              <w:jc w:val="center"/>
              <w:rPr>
                <w:szCs w:val="24"/>
                <w:lang w:val="lt-LT"/>
              </w:rPr>
            </w:pPr>
            <w:r>
              <w:rPr>
                <w:szCs w:val="24"/>
                <w:lang w:val="lt-LT"/>
              </w:rPr>
              <w:t>12229,80 (5418,25)</w:t>
            </w:r>
          </w:p>
        </w:tc>
        <w:tc>
          <w:tcPr>
            <w:tcW w:w="27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3169162" w14:textId="77777777" w:rsidR="002D008C" w:rsidRDefault="002D008C">
            <w:pPr>
              <w:jc w:val="center"/>
              <w:rPr>
                <w:szCs w:val="24"/>
                <w:lang w:val="lt-LT"/>
              </w:rPr>
            </w:pPr>
            <w:r>
              <w:rPr>
                <w:szCs w:val="24"/>
                <w:lang w:val="lt-LT"/>
              </w:rPr>
              <w:t>17697,34 (10763,07)</w:t>
            </w:r>
          </w:p>
        </w:tc>
      </w:tr>
      <w:tr w:rsidR="002D008C" w14:paraId="35E9EC5C" w14:textId="77777777" w:rsidTr="002D008C">
        <w:trPr>
          <w:trHeight w:val="381"/>
          <w:tblCellSpacing w:w="0" w:type="dxa"/>
          <w:jc w:val="center"/>
        </w:trPr>
        <w:tc>
          <w:tcPr>
            <w:tcW w:w="39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332A5155" w14:textId="77777777" w:rsidR="002D008C" w:rsidRDefault="002D008C">
            <w:pPr>
              <w:jc w:val="both"/>
              <w:rPr>
                <w:szCs w:val="24"/>
                <w:lang w:val="lt-LT"/>
              </w:rPr>
            </w:pPr>
            <w:r>
              <w:rPr>
                <w:szCs w:val="24"/>
                <w:lang w:val="lt-LT"/>
              </w:rPr>
              <w:t>Komunalinės paslaugos</w:t>
            </w:r>
          </w:p>
        </w:tc>
        <w:tc>
          <w:tcPr>
            <w:tcW w:w="27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797EE84A" w14:textId="77777777" w:rsidR="002D008C" w:rsidRDefault="002D008C">
            <w:pPr>
              <w:jc w:val="center"/>
              <w:rPr>
                <w:szCs w:val="24"/>
                <w:lang w:val="lt-LT"/>
              </w:rPr>
            </w:pPr>
            <w:r>
              <w:rPr>
                <w:szCs w:val="24"/>
                <w:lang w:val="lt-LT"/>
              </w:rPr>
              <w:t>1874,66 (1342,16)</w:t>
            </w:r>
          </w:p>
        </w:tc>
        <w:tc>
          <w:tcPr>
            <w:tcW w:w="27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4A26ADA" w14:textId="77777777" w:rsidR="002D008C" w:rsidRDefault="002D008C">
            <w:pPr>
              <w:jc w:val="center"/>
              <w:rPr>
                <w:szCs w:val="24"/>
                <w:lang w:val="lt-LT"/>
              </w:rPr>
            </w:pPr>
            <w:r>
              <w:rPr>
                <w:szCs w:val="24"/>
                <w:lang w:val="lt-LT"/>
              </w:rPr>
              <w:t>158254,10 (68676,92)</w:t>
            </w:r>
          </w:p>
        </w:tc>
      </w:tr>
      <w:tr w:rsidR="002D008C" w14:paraId="532D2CAF" w14:textId="77777777" w:rsidTr="002D008C">
        <w:trPr>
          <w:trHeight w:val="381"/>
          <w:tblCellSpacing w:w="0" w:type="dxa"/>
          <w:jc w:val="center"/>
        </w:trPr>
        <w:tc>
          <w:tcPr>
            <w:tcW w:w="39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A1D63FB" w14:textId="77777777" w:rsidR="002D008C" w:rsidRDefault="002D008C">
            <w:pPr>
              <w:jc w:val="both"/>
              <w:rPr>
                <w:szCs w:val="24"/>
                <w:lang w:val="lt-LT"/>
              </w:rPr>
            </w:pPr>
            <w:r>
              <w:rPr>
                <w:szCs w:val="24"/>
                <w:lang w:val="lt-LT"/>
              </w:rPr>
              <w:t>Komandiruotės</w:t>
            </w:r>
          </w:p>
        </w:tc>
        <w:tc>
          <w:tcPr>
            <w:tcW w:w="27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049176DE" w14:textId="77777777" w:rsidR="002D008C" w:rsidRDefault="002D008C">
            <w:pPr>
              <w:jc w:val="center"/>
              <w:rPr>
                <w:szCs w:val="24"/>
                <w:lang w:val="lt-LT"/>
              </w:rPr>
            </w:pPr>
            <w:r>
              <w:rPr>
                <w:szCs w:val="24"/>
                <w:lang w:val="lt-LT"/>
              </w:rPr>
              <w:t>2687,57 (662,00)</w:t>
            </w:r>
          </w:p>
        </w:tc>
        <w:tc>
          <w:tcPr>
            <w:tcW w:w="27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B89DE97" w14:textId="596B16C3" w:rsidR="002D008C" w:rsidRDefault="002D008C">
            <w:pPr>
              <w:ind w:left="360"/>
              <w:jc w:val="center"/>
              <w:rPr>
                <w:szCs w:val="24"/>
                <w:lang w:val="lt-LT"/>
              </w:rPr>
            </w:pPr>
            <w:r>
              <w:rPr>
                <w:szCs w:val="24"/>
                <w:lang w:val="lt-LT"/>
              </w:rPr>
              <w:t xml:space="preserve">- </w:t>
            </w:r>
            <w:r w:rsidR="0073737B">
              <w:rPr>
                <w:szCs w:val="24"/>
                <w:lang w:val="lt-LT"/>
              </w:rPr>
              <w:t xml:space="preserve"> </w:t>
            </w:r>
            <w:r>
              <w:rPr>
                <w:szCs w:val="24"/>
                <w:lang w:val="lt-LT"/>
              </w:rPr>
              <w:t>(35,78 )</w:t>
            </w:r>
          </w:p>
        </w:tc>
      </w:tr>
      <w:tr w:rsidR="002D008C" w14:paraId="741A390E" w14:textId="77777777" w:rsidTr="002D008C">
        <w:trPr>
          <w:trHeight w:val="381"/>
          <w:tblCellSpacing w:w="0" w:type="dxa"/>
          <w:jc w:val="center"/>
        </w:trPr>
        <w:tc>
          <w:tcPr>
            <w:tcW w:w="3970" w:type="dxa"/>
            <w:tcBorders>
              <w:top w:val="single" w:sz="2" w:space="0" w:color="7F7F7F" w:themeColor="text1" w:themeTint="80"/>
              <w:left w:val="single" w:sz="2" w:space="0" w:color="7F7F7F" w:themeColor="text1" w:themeTint="80"/>
              <w:bottom w:val="single" w:sz="4" w:space="0" w:color="7F7F7F" w:themeColor="text1" w:themeTint="80"/>
              <w:right w:val="single" w:sz="2" w:space="0" w:color="7F7F7F" w:themeColor="text1" w:themeTint="80"/>
            </w:tcBorders>
            <w:vAlign w:val="center"/>
            <w:hideMark/>
          </w:tcPr>
          <w:p w14:paraId="071809A6" w14:textId="77777777" w:rsidR="002D008C" w:rsidRDefault="002D008C">
            <w:pPr>
              <w:jc w:val="both"/>
              <w:rPr>
                <w:szCs w:val="24"/>
                <w:lang w:val="lt-LT"/>
              </w:rPr>
            </w:pPr>
            <w:r>
              <w:rPr>
                <w:szCs w:val="24"/>
                <w:lang w:val="lt-LT"/>
              </w:rPr>
              <w:t>Kitiems einamiesiems tikslams</w:t>
            </w:r>
          </w:p>
        </w:tc>
        <w:tc>
          <w:tcPr>
            <w:tcW w:w="27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036D123" w14:textId="77777777" w:rsidR="002D008C" w:rsidRDefault="002D008C">
            <w:pPr>
              <w:jc w:val="center"/>
              <w:rPr>
                <w:szCs w:val="24"/>
                <w:lang w:val="lt-LT"/>
              </w:rPr>
            </w:pPr>
            <w:r>
              <w:rPr>
                <w:szCs w:val="24"/>
                <w:lang w:val="lt-LT"/>
              </w:rPr>
              <w:t>9282,26 (12954,34)</w:t>
            </w:r>
          </w:p>
        </w:tc>
        <w:tc>
          <w:tcPr>
            <w:tcW w:w="27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2020F86" w14:textId="77777777" w:rsidR="002D008C" w:rsidRDefault="002D008C">
            <w:pPr>
              <w:jc w:val="center"/>
              <w:rPr>
                <w:szCs w:val="24"/>
                <w:lang w:val="lt-LT"/>
              </w:rPr>
            </w:pPr>
            <w:r>
              <w:rPr>
                <w:szCs w:val="24"/>
                <w:lang w:val="lt-LT"/>
              </w:rPr>
              <w:t>7495,29 (23877,35)</w:t>
            </w:r>
          </w:p>
        </w:tc>
      </w:tr>
      <w:tr w:rsidR="002D008C" w14:paraId="5380F7CD" w14:textId="77777777" w:rsidTr="002D008C">
        <w:trPr>
          <w:trHeight w:val="381"/>
          <w:tblCellSpacing w:w="0" w:type="dxa"/>
          <w:jc w:val="center"/>
        </w:trPr>
        <w:tc>
          <w:tcPr>
            <w:tcW w:w="39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D0BC2D3" w14:textId="77777777" w:rsidR="002D008C" w:rsidRDefault="002D008C">
            <w:pPr>
              <w:jc w:val="both"/>
              <w:rPr>
                <w:szCs w:val="24"/>
                <w:lang w:val="lt-LT"/>
              </w:rPr>
            </w:pPr>
            <w:r>
              <w:rPr>
                <w:szCs w:val="24"/>
                <w:lang w:val="lt-LT"/>
              </w:rPr>
              <w:t>Ilgalaikio turto remonto darbai</w:t>
            </w:r>
          </w:p>
        </w:tc>
        <w:tc>
          <w:tcPr>
            <w:tcW w:w="27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373DF27E" w14:textId="77777777" w:rsidR="002D008C" w:rsidRDefault="002D008C">
            <w:pPr>
              <w:jc w:val="center"/>
              <w:rPr>
                <w:szCs w:val="24"/>
                <w:lang w:val="lt-LT"/>
              </w:rPr>
            </w:pPr>
            <w:r>
              <w:rPr>
                <w:szCs w:val="24"/>
                <w:lang w:val="lt-LT"/>
              </w:rPr>
              <w:t>-</w:t>
            </w:r>
          </w:p>
        </w:tc>
        <w:tc>
          <w:tcPr>
            <w:tcW w:w="27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E8C9D72" w14:textId="77777777" w:rsidR="002D008C" w:rsidRDefault="002D008C">
            <w:pPr>
              <w:rPr>
                <w:szCs w:val="24"/>
                <w:lang w:val="lt-LT"/>
              </w:rPr>
            </w:pPr>
            <w:r>
              <w:rPr>
                <w:szCs w:val="24"/>
                <w:lang w:val="lt-LT"/>
              </w:rPr>
              <w:t xml:space="preserve">      50433,11 (-)</w:t>
            </w:r>
          </w:p>
        </w:tc>
      </w:tr>
      <w:tr w:rsidR="002D008C" w14:paraId="495C168D" w14:textId="77777777" w:rsidTr="002D008C">
        <w:trPr>
          <w:trHeight w:val="381"/>
          <w:tblCellSpacing w:w="0" w:type="dxa"/>
          <w:jc w:val="center"/>
        </w:trPr>
        <w:tc>
          <w:tcPr>
            <w:tcW w:w="3970" w:type="dxa"/>
            <w:tcBorders>
              <w:top w:val="single" w:sz="4"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5AF6810" w14:textId="77777777" w:rsidR="002D008C" w:rsidRDefault="002D008C">
            <w:proofErr w:type="spellStart"/>
            <w:r>
              <w:t>Ilgalaikio</w:t>
            </w:r>
            <w:proofErr w:type="spellEnd"/>
            <w:r>
              <w:t xml:space="preserve"> </w:t>
            </w:r>
            <w:proofErr w:type="spellStart"/>
            <w:r>
              <w:t>turto</w:t>
            </w:r>
            <w:proofErr w:type="spellEnd"/>
            <w:r>
              <w:t xml:space="preserve"> </w:t>
            </w:r>
            <w:proofErr w:type="spellStart"/>
            <w:r>
              <w:t>įsigijimas</w:t>
            </w:r>
            <w:proofErr w:type="spellEnd"/>
          </w:p>
        </w:tc>
        <w:tc>
          <w:tcPr>
            <w:tcW w:w="27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0537F992" w14:textId="77777777" w:rsidR="002D008C" w:rsidRDefault="002D008C">
            <w:pPr>
              <w:jc w:val="center"/>
              <w:rPr>
                <w:szCs w:val="24"/>
                <w:lang w:val="lt-LT"/>
              </w:rPr>
            </w:pPr>
            <w:r>
              <w:rPr>
                <w:szCs w:val="24"/>
                <w:lang w:val="lt-LT"/>
              </w:rPr>
              <w:t>-</w:t>
            </w:r>
          </w:p>
        </w:tc>
        <w:tc>
          <w:tcPr>
            <w:tcW w:w="27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F6DFBA7" w14:textId="68987BEC" w:rsidR="002D008C" w:rsidRDefault="002D008C">
            <w:pPr>
              <w:rPr>
                <w:szCs w:val="24"/>
                <w:lang w:val="lt-LT"/>
              </w:rPr>
            </w:pPr>
            <w:r>
              <w:rPr>
                <w:szCs w:val="24"/>
                <w:lang w:val="lt-LT"/>
              </w:rPr>
              <w:t xml:space="preserve">     120517,55 (-)</w:t>
            </w:r>
          </w:p>
        </w:tc>
      </w:tr>
    </w:tbl>
    <w:p w14:paraId="6CD9F3BD" w14:textId="77777777" w:rsidR="002D008C" w:rsidRDefault="002D008C" w:rsidP="002D008C">
      <w:pPr>
        <w:pStyle w:val="tajtip"/>
        <w:spacing w:before="0" w:beforeAutospacing="0" w:after="0" w:afterAutospacing="0"/>
        <w:ind w:firstLine="1134"/>
        <w:jc w:val="both"/>
      </w:pPr>
      <w:r>
        <w:t>Pastaba. Skliausteliuose nurodomi 2021 m. skaičiai.</w:t>
      </w:r>
    </w:p>
    <w:p w14:paraId="006895AC" w14:textId="77777777" w:rsidR="002D008C" w:rsidRDefault="002D008C" w:rsidP="002D008C">
      <w:pPr>
        <w:pStyle w:val="tajtip"/>
        <w:spacing w:before="0" w:beforeAutospacing="0" w:after="0" w:afterAutospacing="0"/>
        <w:ind w:firstLine="1134"/>
        <w:jc w:val="both"/>
      </w:pPr>
      <w:r>
        <w:t>Iš viso panaudota 631583,59 Eur (2021 m. – 332450,00 Eur).</w:t>
      </w:r>
    </w:p>
    <w:p w14:paraId="47428C46" w14:textId="77777777" w:rsidR="002D008C" w:rsidRDefault="002D008C" w:rsidP="002D008C">
      <w:pPr>
        <w:ind w:firstLine="720"/>
        <w:jc w:val="both"/>
        <w:rPr>
          <w:color w:val="FF0000"/>
          <w:szCs w:val="24"/>
          <w:lang w:val="lt-LT"/>
        </w:rPr>
      </w:pPr>
    </w:p>
    <w:p w14:paraId="5F0C3A63" w14:textId="77777777" w:rsidR="002D008C" w:rsidRDefault="002D008C" w:rsidP="002D008C">
      <w:pPr>
        <w:tabs>
          <w:tab w:val="left" w:pos="0"/>
        </w:tabs>
        <w:jc w:val="center"/>
        <w:rPr>
          <w:b/>
          <w:bCs/>
          <w:color w:val="000000" w:themeColor="text1"/>
          <w:szCs w:val="24"/>
          <w:lang w:val="lt-LT"/>
        </w:rPr>
      </w:pPr>
      <w:r>
        <w:rPr>
          <w:b/>
          <w:bCs/>
          <w:color w:val="000000" w:themeColor="text1"/>
          <w:szCs w:val="24"/>
          <w:lang w:val="lt-LT"/>
        </w:rPr>
        <w:t>Gautos pajamos 2022 m.</w:t>
      </w:r>
    </w:p>
    <w:tbl>
      <w:tblPr>
        <w:tblW w:w="9600" w:type="dxa"/>
        <w:jc w:val="center"/>
        <w:tblCellSpacing w:w="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0" w:type="dxa"/>
          <w:right w:w="0" w:type="dxa"/>
        </w:tblCellMar>
        <w:tblLook w:val="04A0" w:firstRow="1" w:lastRow="0" w:firstColumn="1" w:lastColumn="0" w:noHBand="0" w:noVBand="1"/>
      </w:tblPr>
      <w:tblGrid>
        <w:gridCol w:w="4522"/>
        <w:gridCol w:w="2476"/>
        <w:gridCol w:w="2602"/>
      </w:tblGrid>
      <w:tr w:rsidR="002D008C" w14:paraId="13F70005" w14:textId="77777777" w:rsidTr="002D008C">
        <w:trPr>
          <w:trHeight w:val="316"/>
          <w:tblCellSpacing w:w="0" w:type="dxa"/>
          <w:jc w:val="center"/>
        </w:trPr>
        <w:tc>
          <w:tcPr>
            <w:tcW w:w="45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7328D1D6" w14:textId="77777777" w:rsidR="002D008C" w:rsidRDefault="002D008C">
            <w:pPr>
              <w:rPr>
                <w:lang w:val="lt-LT"/>
              </w:rPr>
            </w:pPr>
            <w:r>
              <w:rPr>
                <w:lang w:val="lt-LT"/>
              </w:rPr>
              <w:t>Pajamų pavadinimas</w:t>
            </w:r>
          </w:p>
        </w:tc>
        <w:tc>
          <w:tcPr>
            <w:tcW w:w="247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0006F1D6" w14:textId="77777777" w:rsidR="002D008C" w:rsidRDefault="002D008C">
            <w:pPr>
              <w:jc w:val="center"/>
              <w:rPr>
                <w:b/>
                <w:bCs/>
                <w:color w:val="000000" w:themeColor="text1"/>
                <w:szCs w:val="24"/>
                <w:lang w:val="lt-LT"/>
              </w:rPr>
            </w:pPr>
            <w:r>
              <w:rPr>
                <w:b/>
                <w:bCs/>
                <w:color w:val="000000" w:themeColor="text1"/>
                <w:szCs w:val="24"/>
                <w:lang w:val="lt-LT"/>
              </w:rPr>
              <w:t>2022 m.</w:t>
            </w:r>
          </w:p>
        </w:tc>
        <w:tc>
          <w:tcPr>
            <w:tcW w:w="260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5785238" w14:textId="77777777" w:rsidR="002D008C" w:rsidRDefault="002D008C">
            <w:pPr>
              <w:jc w:val="center"/>
              <w:rPr>
                <w:b/>
                <w:bCs/>
                <w:color w:val="000000" w:themeColor="text1"/>
                <w:szCs w:val="24"/>
                <w:lang w:val="lt-LT"/>
              </w:rPr>
            </w:pPr>
            <w:r>
              <w:rPr>
                <w:b/>
                <w:bCs/>
                <w:color w:val="000000" w:themeColor="text1"/>
                <w:szCs w:val="24"/>
                <w:lang w:val="lt-LT"/>
              </w:rPr>
              <w:t>2021 m.</w:t>
            </w:r>
          </w:p>
        </w:tc>
      </w:tr>
      <w:tr w:rsidR="002D008C" w14:paraId="5C7237D3" w14:textId="77777777" w:rsidTr="002D008C">
        <w:trPr>
          <w:trHeight w:val="316"/>
          <w:tblCellSpacing w:w="0" w:type="dxa"/>
          <w:jc w:val="center"/>
        </w:trPr>
        <w:tc>
          <w:tcPr>
            <w:tcW w:w="45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05C8807C" w14:textId="77777777" w:rsidR="002D008C" w:rsidRDefault="002D008C">
            <w:pPr>
              <w:jc w:val="both"/>
              <w:rPr>
                <w:color w:val="000000" w:themeColor="text1"/>
                <w:szCs w:val="24"/>
                <w:lang w:val="lt-LT"/>
              </w:rPr>
            </w:pPr>
            <w:r>
              <w:rPr>
                <w:color w:val="000000" w:themeColor="text1"/>
                <w:szCs w:val="24"/>
                <w:lang w:val="lt-LT"/>
              </w:rPr>
              <w:t xml:space="preserve">Už TIC parduotas prekes </w:t>
            </w:r>
          </w:p>
        </w:tc>
        <w:tc>
          <w:tcPr>
            <w:tcW w:w="247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77F5BF27" w14:textId="77777777" w:rsidR="002D008C" w:rsidRDefault="002D008C">
            <w:pPr>
              <w:jc w:val="center"/>
              <w:rPr>
                <w:szCs w:val="24"/>
                <w:lang w:val="lt-LT"/>
              </w:rPr>
            </w:pPr>
            <w:r>
              <w:rPr>
                <w:szCs w:val="24"/>
                <w:lang w:val="lt-LT"/>
              </w:rPr>
              <w:t>2555,50</w:t>
            </w:r>
          </w:p>
        </w:tc>
        <w:tc>
          <w:tcPr>
            <w:tcW w:w="260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9B33E85" w14:textId="77777777" w:rsidR="002D008C" w:rsidRDefault="002D008C">
            <w:pPr>
              <w:jc w:val="center"/>
              <w:rPr>
                <w:szCs w:val="24"/>
                <w:lang w:val="lt-LT"/>
              </w:rPr>
            </w:pPr>
            <w:r>
              <w:rPr>
                <w:szCs w:val="24"/>
                <w:lang w:val="lt-LT"/>
              </w:rPr>
              <w:t>3782,40</w:t>
            </w:r>
          </w:p>
        </w:tc>
      </w:tr>
      <w:tr w:rsidR="002D008C" w14:paraId="78DD8164" w14:textId="77777777" w:rsidTr="002D008C">
        <w:trPr>
          <w:trHeight w:val="316"/>
          <w:tblCellSpacing w:w="0" w:type="dxa"/>
          <w:jc w:val="center"/>
        </w:trPr>
        <w:tc>
          <w:tcPr>
            <w:tcW w:w="45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4D48CBF" w14:textId="77777777" w:rsidR="002D008C" w:rsidRDefault="002D008C">
            <w:pPr>
              <w:jc w:val="both"/>
              <w:rPr>
                <w:color w:val="000000" w:themeColor="text1"/>
                <w:szCs w:val="24"/>
                <w:lang w:val="lt-LT"/>
              </w:rPr>
            </w:pPr>
            <w:r>
              <w:rPr>
                <w:color w:val="000000" w:themeColor="text1"/>
                <w:szCs w:val="24"/>
                <w:lang w:val="lt-LT"/>
              </w:rPr>
              <w:t>Kitos TIC paslaugos (gido paslaugos)</w:t>
            </w:r>
          </w:p>
        </w:tc>
        <w:tc>
          <w:tcPr>
            <w:tcW w:w="247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09282EDE" w14:textId="77777777" w:rsidR="002D008C" w:rsidRDefault="002D008C">
            <w:pPr>
              <w:jc w:val="center"/>
              <w:rPr>
                <w:szCs w:val="24"/>
                <w:lang w:val="lt-LT"/>
              </w:rPr>
            </w:pPr>
            <w:r>
              <w:rPr>
                <w:szCs w:val="24"/>
                <w:lang w:val="lt-LT"/>
              </w:rPr>
              <w:t>141,03</w:t>
            </w:r>
          </w:p>
        </w:tc>
        <w:tc>
          <w:tcPr>
            <w:tcW w:w="260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59AA5F4" w14:textId="77777777" w:rsidR="002D008C" w:rsidRDefault="002D008C">
            <w:pPr>
              <w:jc w:val="center"/>
              <w:rPr>
                <w:szCs w:val="24"/>
                <w:lang w:val="lt-LT"/>
              </w:rPr>
            </w:pPr>
            <w:r>
              <w:rPr>
                <w:szCs w:val="24"/>
                <w:lang w:val="lt-LT"/>
              </w:rPr>
              <w:t>1496,87</w:t>
            </w:r>
          </w:p>
        </w:tc>
      </w:tr>
      <w:tr w:rsidR="002D008C" w14:paraId="2BA42BD4" w14:textId="77777777" w:rsidTr="002D008C">
        <w:trPr>
          <w:trHeight w:val="316"/>
          <w:tblCellSpacing w:w="0" w:type="dxa"/>
          <w:jc w:val="center"/>
        </w:trPr>
        <w:tc>
          <w:tcPr>
            <w:tcW w:w="45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4B9CDEA" w14:textId="77777777" w:rsidR="002D008C" w:rsidRDefault="002D008C">
            <w:pPr>
              <w:jc w:val="both"/>
              <w:rPr>
                <w:color w:val="000000" w:themeColor="text1"/>
                <w:szCs w:val="24"/>
                <w:lang w:val="lt-LT"/>
              </w:rPr>
            </w:pPr>
            <w:r>
              <w:rPr>
                <w:color w:val="000000" w:themeColor="text1"/>
                <w:szCs w:val="24"/>
                <w:lang w:val="lt-LT"/>
              </w:rPr>
              <w:t>Baseinas su pirčių kompleksu</w:t>
            </w:r>
          </w:p>
        </w:tc>
        <w:tc>
          <w:tcPr>
            <w:tcW w:w="247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71D7C20" w14:textId="77777777" w:rsidR="002D008C" w:rsidRDefault="002D008C">
            <w:pPr>
              <w:jc w:val="center"/>
              <w:rPr>
                <w:szCs w:val="24"/>
                <w:lang w:val="lt-LT"/>
              </w:rPr>
            </w:pPr>
            <w:r>
              <w:rPr>
                <w:szCs w:val="24"/>
                <w:lang w:val="lt-LT"/>
              </w:rPr>
              <w:t>191908,95</w:t>
            </w:r>
          </w:p>
        </w:tc>
        <w:tc>
          <w:tcPr>
            <w:tcW w:w="260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12FA39A" w14:textId="77777777" w:rsidR="002D008C" w:rsidRDefault="002D008C">
            <w:pPr>
              <w:jc w:val="center"/>
              <w:rPr>
                <w:szCs w:val="24"/>
                <w:lang w:val="lt-LT"/>
              </w:rPr>
            </w:pPr>
            <w:r>
              <w:rPr>
                <w:szCs w:val="24"/>
                <w:lang w:val="lt-LT"/>
              </w:rPr>
              <w:t>72775,05</w:t>
            </w:r>
          </w:p>
        </w:tc>
      </w:tr>
      <w:tr w:rsidR="002D008C" w14:paraId="10D24A7C" w14:textId="77777777" w:rsidTr="002D008C">
        <w:trPr>
          <w:trHeight w:val="316"/>
          <w:tblCellSpacing w:w="0" w:type="dxa"/>
          <w:jc w:val="center"/>
        </w:trPr>
        <w:tc>
          <w:tcPr>
            <w:tcW w:w="45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4323889" w14:textId="77777777" w:rsidR="002D008C" w:rsidRDefault="002D008C">
            <w:pPr>
              <w:jc w:val="both"/>
              <w:rPr>
                <w:color w:val="000000" w:themeColor="text1"/>
                <w:szCs w:val="24"/>
                <w:lang w:val="lt-LT"/>
              </w:rPr>
            </w:pPr>
            <w:r>
              <w:rPr>
                <w:color w:val="000000" w:themeColor="text1"/>
                <w:szCs w:val="24"/>
                <w:lang w:val="lt-LT"/>
              </w:rPr>
              <w:t>Sporto salės paslaugos</w:t>
            </w:r>
          </w:p>
        </w:tc>
        <w:tc>
          <w:tcPr>
            <w:tcW w:w="247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5AFB56A" w14:textId="77777777" w:rsidR="002D008C" w:rsidRDefault="002D008C">
            <w:pPr>
              <w:jc w:val="center"/>
              <w:rPr>
                <w:szCs w:val="24"/>
                <w:lang w:val="lt-LT"/>
              </w:rPr>
            </w:pPr>
            <w:r>
              <w:rPr>
                <w:szCs w:val="24"/>
                <w:lang w:val="lt-LT"/>
              </w:rPr>
              <w:t>27795,00</w:t>
            </w:r>
          </w:p>
        </w:tc>
        <w:tc>
          <w:tcPr>
            <w:tcW w:w="260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0CF6E96" w14:textId="77777777" w:rsidR="002D008C" w:rsidRDefault="002D008C">
            <w:pPr>
              <w:jc w:val="center"/>
              <w:rPr>
                <w:szCs w:val="24"/>
                <w:lang w:val="lt-LT"/>
              </w:rPr>
            </w:pPr>
            <w:r>
              <w:rPr>
                <w:szCs w:val="24"/>
                <w:lang w:val="lt-LT"/>
              </w:rPr>
              <w:t>12540,00</w:t>
            </w:r>
          </w:p>
        </w:tc>
      </w:tr>
      <w:tr w:rsidR="002D008C" w14:paraId="724FBFB3" w14:textId="77777777" w:rsidTr="002D008C">
        <w:trPr>
          <w:trHeight w:val="316"/>
          <w:tblCellSpacing w:w="0" w:type="dxa"/>
          <w:jc w:val="center"/>
        </w:trPr>
        <w:tc>
          <w:tcPr>
            <w:tcW w:w="45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E80304A" w14:textId="77777777" w:rsidR="002D008C" w:rsidRDefault="002D008C">
            <w:pPr>
              <w:jc w:val="both"/>
              <w:rPr>
                <w:color w:val="000000" w:themeColor="text1"/>
                <w:szCs w:val="24"/>
                <w:lang w:val="lt-LT"/>
              </w:rPr>
            </w:pPr>
            <w:r>
              <w:rPr>
                <w:color w:val="000000" w:themeColor="text1"/>
                <w:szCs w:val="24"/>
                <w:lang w:val="lt-LT"/>
              </w:rPr>
              <w:t>Apgyvendinimo paslaugos</w:t>
            </w:r>
          </w:p>
        </w:tc>
        <w:tc>
          <w:tcPr>
            <w:tcW w:w="247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6C97E65" w14:textId="77777777" w:rsidR="002D008C" w:rsidRDefault="002D008C">
            <w:pPr>
              <w:jc w:val="center"/>
              <w:rPr>
                <w:szCs w:val="24"/>
                <w:lang w:val="lt-LT"/>
              </w:rPr>
            </w:pPr>
            <w:r>
              <w:rPr>
                <w:szCs w:val="24"/>
                <w:lang w:val="lt-LT"/>
              </w:rPr>
              <w:t>67604,00</w:t>
            </w:r>
          </w:p>
        </w:tc>
        <w:tc>
          <w:tcPr>
            <w:tcW w:w="260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3B02B7BE" w14:textId="77777777" w:rsidR="002D008C" w:rsidRDefault="002D008C">
            <w:pPr>
              <w:jc w:val="center"/>
              <w:rPr>
                <w:szCs w:val="24"/>
                <w:lang w:val="lt-LT"/>
              </w:rPr>
            </w:pPr>
            <w:r>
              <w:rPr>
                <w:szCs w:val="24"/>
                <w:lang w:val="lt-LT"/>
              </w:rPr>
              <w:t>29126,00</w:t>
            </w:r>
          </w:p>
        </w:tc>
      </w:tr>
      <w:tr w:rsidR="002D008C" w14:paraId="7AF99425" w14:textId="77777777" w:rsidTr="002D008C">
        <w:trPr>
          <w:trHeight w:val="316"/>
          <w:tblCellSpacing w:w="0" w:type="dxa"/>
          <w:jc w:val="center"/>
        </w:trPr>
        <w:tc>
          <w:tcPr>
            <w:tcW w:w="45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787A2165" w14:textId="77777777" w:rsidR="002D008C" w:rsidRDefault="002D008C">
            <w:pPr>
              <w:jc w:val="both"/>
              <w:rPr>
                <w:color w:val="000000" w:themeColor="text1"/>
                <w:szCs w:val="24"/>
                <w:lang w:val="lt-LT"/>
              </w:rPr>
            </w:pPr>
            <w:r>
              <w:rPr>
                <w:color w:val="000000" w:themeColor="text1"/>
                <w:szCs w:val="24"/>
                <w:lang w:val="lt-LT"/>
              </w:rPr>
              <w:t>Pirties prausimuisi paslaugos</w:t>
            </w:r>
          </w:p>
        </w:tc>
        <w:tc>
          <w:tcPr>
            <w:tcW w:w="247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00602B23" w14:textId="77777777" w:rsidR="002D008C" w:rsidRDefault="002D008C">
            <w:pPr>
              <w:jc w:val="center"/>
              <w:rPr>
                <w:szCs w:val="24"/>
                <w:lang w:val="lt-LT"/>
              </w:rPr>
            </w:pPr>
            <w:r>
              <w:rPr>
                <w:szCs w:val="24"/>
                <w:lang w:val="lt-LT"/>
              </w:rPr>
              <w:t>1852,41</w:t>
            </w:r>
          </w:p>
        </w:tc>
        <w:tc>
          <w:tcPr>
            <w:tcW w:w="260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0463928B" w14:textId="77777777" w:rsidR="002D008C" w:rsidRDefault="002D008C">
            <w:pPr>
              <w:jc w:val="center"/>
              <w:rPr>
                <w:szCs w:val="24"/>
                <w:lang w:val="lt-LT"/>
              </w:rPr>
            </w:pPr>
            <w:r>
              <w:rPr>
                <w:szCs w:val="24"/>
                <w:lang w:val="lt-LT"/>
              </w:rPr>
              <w:t>803,80</w:t>
            </w:r>
          </w:p>
        </w:tc>
      </w:tr>
      <w:tr w:rsidR="002D008C" w14:paraId="3484B5E8" w14:textId="77777777" w:rsidTr="002D008C">
        <w:trPr>
          <w:trHeight w:val="316"/>
          <w:tblCellSpacing w:w="0" w:type="dxa"/>
          <w:jc w:val="center"/>
        </w:trPr>
        <w:tc>
          <w:tcPr>
            <w:tcW w:w="45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3B539C0" w14:textId="77777777" w:rsidR="002D008C" w:rsidRDefault="002D008C">
            <w:pPr>
              <w:jc w:val="both"/>
              <w:rPr>
                <w:color w:val="000000" w:themeColor="text1"/>
                <w:szCs w:val="24"/>
                <w:lang w:val="lt-LT"/>
              </w:rPr>
            </w:pPr>
            <w:r>
              <w:rPr>
                <w:color w:val="000000" w:themeColor="text1"/>
                <w:szCs w:val="24"/>
                <w:lang w:val="lt-LT"/>
              </w:rPr>
              <w:t>Konferencijų salės paslaugos</w:t>
            </w:r>
          </w:p>
        </w:tc>
        <w:tc>
          <w:tcPr>
            <w:tcW w:w="247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A755A6E" w14:textId="77777777" w:rsidR="002D008C" w:rsidRDefault="002D008C">
            <w:pPr>
              <w:jc w:val="center"/>
              <w:rPr>
                <w:szCs w:val="24"/>
                <w:lang w:val="lt-LT"/>
              </w:rPr>
            </w:pPr>
            <w:r>
              <w:rPr>
                <w:szCs w:val="24"/>
                <w:lang w:val="lt-LT"/>
              </w:rPr>
              <w:t>60,00</w:t>
            </w:r>
          </w:p>
        </w:tc>
        <w:tc>
          <w:tcPr>
            <w:tcW w:w="260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331B2C71" w14:textId="77777777" w:rsidR="002D008C" w:rsidRDefault="002D008C">
            <w:pPr>
              <w:jc w:val="center"/>
              <w:rPr>
                <w:szCs w:val="24"/>
                <w:lang w:val="lt-LT"/>
              </w:rPr>
            </w:pPr>
            <w:r>
              <w:rPr>
                <w:szCs w:val="24"/>
                <w:lang w:val="lt-LT"/>
              </w:rPr>
              <w:t>135,00</w:t>
            </w:r>
          </w:p>
        </w:tc>
      </w:tr>
      <w:tr w:rsidR="002D008C" w14:paraId="2CC8870A" w14:textId="77777777" w:rsidTr="002D008C">
        <w:trPr>
          <w:trHeight w:val="316"/>
          <w:tblCellSpacing w:w="0" w:type="dxa"/>
          <w:jc w:val="center"/>
        </w:trPr>
        <w:tc>
          <w:tcPr>
            <w:tcW w:w="45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2434A5D" w14:textId="77777777" w:rsidR="002D008C" w:rsidRDefault="002D008C">
            <w:pPr>
              <w:jc w:val="both"/>
              <w:rPr>
                <w:color w:val="000000" w:themeColor="text1"/>
                <w:szCs w:val="24"/>
                <w:lang w:val="lt-LT"/>
              </w:rPr>
            </w:pPr>
            <w:r>
              <w:rPr>
                <w:color w:val="000000" w:themeColor="text1"/>
                <w:szCs w:val="24"/>
                <w:lang w:val="lt-LT"/>
              </w:rPr>
              <w:t>Treniruoklių salės paslaugos</w:t>
            </w:r>
          </w:p>
        </w:tc>
        <w:tc>
          <w:tcPr>
            <w:tcW w:w="247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A88BDC2" w14:textId="77777777" w:rsidR="002D008C" w:rsidRDefault="002D008C">
            <w:pPr>
              <w:jc w:val="center"/>
              <w:rPr>
                <w:szCs w:val="24"/>
                <w:lang w:val="lt-LT"/>
              </w:rPr>
            </w:pPr>
            <w:r>
              <w:rPr>
                <w:szCs w:val="24"/>
                <w:lang w:val="lt-LT"/>
              </w:rPr>
              <w:t>11213,87</w:t>
            </w:r>
          </w:p>
        </w:tc>
        <w:tc>
          <w:tcPr>
            <w:tcW w:w="260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7AE48B7F" w14:textId="77777777" w:rsidR="002D008C" w:rsidRDefault="002D008C">
            <w:pPr>
              <w:jc w:val="center"/>
              <w:rPr>
                <w:szCs w:val="24"/>
                <w:lang w:val="lt-LT"/>
              </w:rPr>
            </w:pPr>
            <w:r>
              <w:rPr>
                <w:szCs w:val="24"/>
                <w:lang w:val="lt-LT"/>
              </w:rPr>
              <w:t>4708,50</w:t>
            </w:r>
          </w:p>
        </w:tc>
      </w:tr>
      <w:tr w:rsidR="002D008C" w14:paraId="05A7C088" w14:textId="77777777" w:rsidTr="002D008C">
        <w:trPr>
          <w:trHeight w:val="316"/>
          <w:tblCellSpacing w:w="0" w:type="dxa"/>
          <w:jc w:val="center"/>
        </w:trPr>
        <w:tc>
          <w:tcPr>
            <w:tcW w:w="45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3F166DF" w14:textId="77777777" w:rsidR="002D008C" w:rsidRDefault="002D008C">
            <w:pPr>
              <w:jc w:val="both"/>
              <w:rPr>
                <w:color w:val="000000" w:themeColor="text1"/>
                <w:szCs w:val="24"/>
                <w:lang w:val="lt-LT"/>
              </w:rPr>
            </w:pPr>
            <w:r>
              <w:rPr>
                <w:color w:val="000000" w:themeColor="text1"/>
                <w:szCs w:val="24"/>
                <w:lang w:val="lt-LT"/>
              </w:rPr>
              <w:t>Parduotos SPA prekės</w:t>
            </w:r>
          </w:p>
        </w:tc>
        <w:tc>
          <w:tcPr>
            <w:tcW w:w="247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7F04437D" w14:textId="77777777" w:rsidR="002D008C" w:rsidRDefault="002D008C">
            <w:pPr>
              <w:jc w:val="center"/>
              <w:rPr>
                <w:szCs w:val="24"/>
                <w:lang w:val="lt-LT"/>
              </w:rPr>
            </w:pPr>
            <w:r>
              <w:rPr>
                <w:szCs w:val="24"/>
                <w:lang w:val="lt-LT"/>
              </w:rPr>
              <w:t>889,51</w:t>
            </w:r>
          </w:p>
        </w:tc>
        <w:tc>
          <w:tcPr>
            <w:tcW w:w="260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19E0161" w14:textId="77777777" w:rsidR="002D008C" w:rsidRDefault="002D008C">
            <w:pPr>
              <w:jc w:val="center"/>
              <w:rPr>
                <w:szCs w:val="24"/>
                <w:lang w:val="lt-LT"/>
              </w:rPr>
            </w:pPr>
            <w:r>
              <w:rPr>
                <w:szCs w:val="24"/>
                <w:lang w:val="lt-LT"/>
              </w:rPr>
              <w:t>471,69</w:t>
            </w:r>
          </w:p>
        </w:tc>
      </w:tr>
      <w:tr w:rsidR="002D008C" w14:paraId="50D5373D" w14:textId="77777777" w:rsidTr="002D008C">
        <w:trPr>
          <w:trHeight w:val="316"/>
          <w:tblCellSpacing w:w="0" w:type="dxa"/>
          <w:jc w:val="center"/>
        </w:trPr>
        <w:tc>
          <w:tcPr>
            <w:tcW w:w="45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0F91D02A" w14:textId="77777777" w:rsidR="002D008C" w:rsidRDefault="002D008C">
            <w:pPr>
              <w:jc w:val="both"/>
              <w:rPr>
                <w:color w:val="000000" w:themeColor="text1"/>
                <w:szCs w:val="24"/>
                <w:lang w:val="lt-LT"/>
              </w:rPr>
            </w:pPr>
            <w:r>
              <w:rPr>
                <w:color w:val="000000" w:themeColor="text1"/>
                <w:szCs w:val="24"/>
                <w:lang w:val="lt-LT"/>
              </w:rPr>
              <w:t>Kitos pajamos</w:t>
            </w:r>
          </w:p>
        </w:tc>
        <w:tc>
          <w:tcPr>
            <w:tcW w:w="247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7EB9BEB" w14:textId="77777777" w:rsidR="002D008C" w:rsidRDefault="002D008C">
            <w:pPr>
              <w:jc w:val="center"/>
              <w:rPr>
                <w:szCs w:val="24"/>
                <w:lang w:val="lt-LT"/>
              </w:rPr>
            </w:pPr>
            <w:r>
              <w:rPr>
                <w:szCs w:val="24"/>
                <w:lang w:val="lt-LT"/>
              </w:rPr>
              <w:t>838,23</w:t>
            </w:r>
          </w:p>
        </w:tc>
        <w:tc>
          <w:tcPr>
            <w:tcW w:w="260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4C97D35" w14:textId="77777777" w:rsidR="002D008C" w:rsidRDefault="002D008C">
            <w:pPr>
              <w:jc w:val="center"/>
              <w:rPr>
                <w:szCs w:val="24"/>
                <w:lang w:val="lt-LT"/>
              </w:rPr>
            </w:pPr>
            <w:r>
              <w:rPr>
                <w:szCs w:val="24"/>
                <w:lang w:val="lt-LT"/>
              </w:rPr>
              <w:t>347,62</w:t>
            </w:r>
          </w:p>
        </w:tc>
      </w:tr>
      <w:tr w:rsidR="002D008C" w14:paraId="4BBCD3CA" w14:textId="77777777" w:rsidTr="002D008C">
        <w:trPr>
          <w:trHeight w:val="316"/>
          <w:tblCellSpacing w:w="0" w:type="dxa"/>
          <w:jc w:val="center"/>
        </w:trPr>
        <w:tc>
          <w:tcPr>
            <w:tcW w:w="452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EB508F6" w14:textId="77777777" w:rsidR="002D008C" w:rsidRDefault="002D008C">
            <w:pPr>
              <w:jc w:val="center"/>
              <w:rPr>
                <w:szCs w:val="24"/>
                <w:lang w:val="lt-LT"/>
              </w:rPr>
            </w:pPr>
            <w:r>
              <w:rPr>
                <w:b/>
                <w:bCs/>
                <w:color w:val="000000" w:themeColor="text1"/>
                <w:szCs w:val="24"/>
                <w:lang w:val="lt-LT"/>
              </w:rPr>
              <w:t>Iš viso</w:t>
            </w:r>
          </w:p>
        </w:tc>
        <w:tc>
          <w:tcPr>
            <w:tcW w:w="247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2258B21" w14:textId="77777777" w:rsidR="002D008C" w:rsidRDefault="002D008C">
            <w:pPr>
              <w:jc w:val="center"/>
              <w:rPr>
                <w:b/>
                <w:bCs/>
                <w:szCs w:val="24"/>
                <w:lang w:val="lt-LT"/>
              </w:rPr>
            </w:pPr>
            <w:r>
              <w:rPr>
                <w:b/>
                <w:bCs/>
                <w:szCs w:val="24"/>
                <w:lang w:val="lt-LT"/>
              </w:rPr>
              <w:t>304858,50</w:t>
            </w:r>
          </w:p>
        </w:tc>
        <w:tc>
          <w:tcPr>
            <w:tcW w:w="260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5572897" w14:textId="77777777" w:rsidR="002D008C" w:rsidRDefault="002D008C">
            <w:pPr>
              <w:jc w:val="center"/>
              <w:rPr>
                <w:b/>
                <w:bCs/>
                <w:szCs w:val="24"/>
                <w:lang w:val="lt-LT"/>
              </w:rPr>
            </w:pPr>
            <w:r>
              <w:rPr>
                <w:b/>
                <w:bCs/>
                <w:szCs w:val="24"/>
                <w:lang w:val="lt-LT"/>
              </w:rPr>
              <w:t>126 186,93</w:t>
            </w:r>
          </w:p>
        </w:tc>
      </w:tr>
    </w:tbl>
    <w:p w14:paraId="2615C94C" w14:textId="77777777" w:rsidR="002D008C" w:rsidRDefault="002D008C" w:rsidP="002D008C">
      <w:pPr>
        <w:ind w:firstLine="720"/>
        <w:jc w:val="both"/>
        <w:rPr>
          <w:color w:val="000000" w:themeColor="text1"/>
          <w:szCs w:val="24"/>
          <w:lang w:val="lt-LT"/>
        </w:rPr>
      </w:pPr>
    </w:p>
    <w:p w14:paraId="2CD82514" w14:textId="77777777" w:rsidR="002D008C" w:rsidRDefault="002D008C" w:rsidP="002D008C">
      <w:pPr>
        <w:tabs>
          <w:tab w:val="left" w:pos="0"/>
        </w:tabs>
        <w:jc w:val="center"/>
        <w:rPr>
          <w:color w:val="000000" w:themeColor="text1"/>
          <w:szCs w:val="24"/>
          <w:lang w:val="lt-LT"/>
        </w:rPr>
      </w:pPr>
      <w:r>
        <w:rPr>
          <w:b/>
          <w:bCs/>
          <w:color w:val="000000" w:themeColor="text1"/>
          <w:szCs w:val="24"/>
          <w:lang w:val="lt-LT"/>
        </w:rPr>
        <w:t>Organizacijos ir įstaigos, pasinaudojusios SPC teikiamomis paslaugomis</w:t>
      </w:r>
      <w:r>
        <w:rPr>
          <w:color w:val="000000" w:themeColor="text1"/>
          <w:szCs w:val="24"/>
          <w:lang w:val="lt-LT"/>
        </w:rPr>
        <w:t xml:space="preserve"> </w:t>
      </w:r>
    </w:p>
    <w:p w14:paraId="7B133A24" w14:textId="77777777" w:rsidR="002D008C" w:rsidRDefault="002D008C" w:rsidP="002D008C">
      <w:pPr>
        <w:ind w:firstLine="720"/>
        <w:jc w:val="center"/>
        <w:rPr>
          <w:color w:val="000000" w:themeColor="text1"/>
          <w:szCs w:val="24"/>
          <w:lang w:val="lt-LT"/>
        </w:rPr>
      </w:pPr>
      <w:r>
        <w:rPr>
          <w:color w:val="000000" w:themeColor="text1"/>
          <w:szCs w:val="24"/>
          <w:lang w:val="lt-LT"/>
        </w:rPr>
        <w:t>(gautos lėšos)</w:t>
      </w:r>
    </w:p>
    <w:p w14:paraId="2BAA7B07" w14:textId="77777777" w:rsidR="002D008C" w:rsidRDefault="002D008C" w:rsidP="002D008C">
      <w:pPr>
        <w:ind w:firstLine="720"/>
        <w:jc w:val="center"/>
        <w:rPr>
          <w:color w:val="000000" w:themeColor="text1"/>
          <w:szCs w:val="24"/>
          <w:lang w:val="lt-LT"/>
        </w:rPr>
      </w:pPr>
    </w:p>
    <w:tbl>
      <w:tblPr>
        <w:tblW w:w="9709" w:type="dxa"/>
        <w:jc w:val="center"/>
        <w:tblCellSpacing w:w="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0" w:type="dxa"/>
          <w:right w:w="0" w:type="dxa"/>
        </w:tblCellMar>
        <w:tblLook w:val="04A0" w:firstRow="1" w:lastRow="0" w:firstColumn="1" w:lastColumn="0" w:noHBand="0" w:noVBand="1"/>
      </w:tblPr>
      <w:tblGrid>
        <w:gridCol w:w="4573"/>
        <w:gridCol w:w="2551"/>
        <w:gridCol w:w="2585"/>
      </w:tblGrid>
      <w:tr w:rsidR="002D008C" w14:paraId="78340921"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463E9070" w14:textId="77777777" w:rsidR="002D008C" w:rsidRDefault="002D008C">
            <w:pPr>
              <w:jc w:val="center"/>
              <w:rPr>
                <w:color w:val="000000" w:themeColor="text1"/>
                <w:szCs w:val="24"/>
                <w:lang w:val="lt-LT"/>
              </w:rPr>
            </w:pPr>
            <w:r>
              <w:rPr>
                <w:b/>
                <w:bCs/>
                <w:color w:val="000000" w:themeColor="text1"/>
                <w:szCs w:val="24"/>
                <w:lang w:val="lt-LT"/>
              </w:rPr>
              <w:t>Pavadinimas</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6937EACF" w14:textId="77777777" w:rsidR="002D008C" w:rsidRDefault="002D008C">
            <w:pPr>
              <w:jc w:val="center"/>
              <w:rPr>
                <w:b/>
                <w:bCs/>
                <w:color w:val="000000" w:themeColor="text1"/>
                <w:szCs w:val="24"/>
                <w:lang w:val="lt-LT"/>
              </w:rPr>
            </w:pPr>
            <w:r>
              <w:rPr>
                <w:b/>
                <w:bCs/>
                <w:color w:val="000000" w:themeColor="text1"/>
                <w:szCs w:val="24"/>
                <w:lang w:val="lt-LT"/>
              </w:rPr>
              <w:t>2022 m.</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2137E40A" w14:textId="77777777" w:rsidR="002D008C" w:rsidRDefault="002D008C">
            <w:pPr>
              <w:jc w:val="center"/>
              <w:rPr>
                <w:b/>
                <w:bCs/>
                <w:color w:val="000000" w:themeColor="text1"/>
                <w:szCs w:val="24"/>
                <w:lang w:val="lt-LT"/>
              </w:rPr>
            </w:pPr>
            <w:r>
              <w:rPr>
                <w:b/>
                <w:bCs/>
                <w:color w:val="000000" w:themeColor="text1"/>
                <w:szCs w:val="24"/>
                <w:lang w:val="lt-LT"/>
              </w:rPr>
              <w:t>2021 m.</w:t>
            </w:r>
          </w:p>
        </w:tc>
      </w:tr>
      <w:tr w:rsidR="002D008C" w14:paraId="646A6148" w14:textId="77777777" w:rsidTr="002D008C">
        <w:trPr>
          <w:trHeight w:val="326"/>
          <w:tblCellSpacing w:w="0" w:type="dxa"/>
          <w:jc w:val="center"/>
        </w:trPr>
        <w:tc>
          <w:tcPr>
            <w:tcW w:w="4573" w:type="dxa"/>
            <w:tcBorders>
              <w:top w:val="single" w:sz="4"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7F4F2B59" w14:textId="77777777" w:rsidR="002D008C" w:rsidRDefault="002D008C">
            <w:pPr>
              <w:jc w:val="both"/>
              <w:rPr>
                <w:color w:val="000000" w:themeColor="text1"/>
                <w:szCs w:val="24"/>
                <w:lang w:val="lt-LT"/>
              </w:rPr>
            </w:pPr>
            <w:r>
              <w:rPr>
                <w:color w:val="000000" w:themeColor="text1"/>
                <w:szCs w:val="24"/>
                <w:lang w:val="lt-LT"/>
              </w:rPr>
              <w:t>Ignalinos Česlovo Kudabos gimnazija</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1B3EF8FC" w14:textId="77777777" w:rsidR="002D008C" w:rsidRDefault="002D008C">
            <w:pPr>
              <w:jc w:val="center"/>
              <w:rPr>
                <w:szCs w:val="24"/>
                <w:lang w:val="lt-LT"/>
              </w:rPr>
            </w:pPr>
            <w:r>
              <w:rPr>
                <w:szCs w:val="24"/>
                <w:lang w:val="lt-LT"/>
              </w:rPr>
              <w:t>16963,00</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59E29491" w14:textId="77777777" w:rsidR="002D008C" w:rsidRDefault="002D008C">
            <w:pPr>
              <w:jc w:val="center"/>
              <w:rPr>
                <w:b/>
                <w:bCs/>
                <w:szCs w:val="24"/>
                <w:lang w:val="lt-LT"/>
              </w:rPr>
            </w:pPr>
            <w:r>
              <w:rPr>
                <w:szCs w:val="24"/>
                <w:lang w:val="lt-LT"/>
              </w:rPr>
              <w:t>6517,50</w:t>
            </w:r>
          </w:p>
        </w:tc>
      </w:tr>
      <w:tr w:rsidR="002D008C" w14:paraId="1EC61CA3"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6022E27E" w14:textId="77777777" w:rsidR="002D008C" w:rsidRDefault="002D008C">
            <w:pPr>
              <w:jc w:val="both"/>
              <w:rPr>
                <w:color w:val="000000" w:themeColor="text1"/>
                <w:szCs w:val="24"/>
                <w:lang w:val="lt-LT"/>
              </w:rPr>
            </w:pPr>
            <w:r>
              <w:rPr>
                <w:color w:val="000000" w:themeColor="text1"/>
                <w:szCs w:val="24"/>
                <w:lang w:val="lt-LT"/>
              </w:rPr>
              <w:t>Ignalinos rajono švietimo ir sporto paslaugų centras</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3557E5B9" w14:textId="77777777" w:rsidR="002D008C" w:rsidRDefault="002D008C">
            <w:pPr>
              <w:jc w:val="center"/>
              <w:rPr>
                <w:szCs w:val="24"/>
                <w:lang w:val="lt-LT"/>
              </w:rPr>
            </w:pPr>
            <w:r>
              <w:rPr>
                <w:szCs w:val="24"/>
                <w:lang w:val="lt-LT"/>
              </w:rPr>
              <w:t>18304,80</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0814BDE8" w14:textId="77777777" w:rsidR="002D008C" w:rsidRDefault="002D008C">
            <w:pPr>
              <w:jc w:val="center"/>
              <w:rPr>
                <w:b/>
                <w:bCs/>
                <w:szCs w:val="24"/>
                <w:lang w:val="lt-LT"/>
              </w:rPr>
            </w:pPr>
            <w:r>
              <w:rPr>
                <w:szCs w:val="24"/>
                <w:lang w:val="lt-LT"/>
              </w:rPr>
              <w:t>9174,20</w:t>
            </w:r>
          </w:p>
        </w:tc>
      </w:tr>
      <w:tr w:rsidR="002D008C" w14:paraId="33F4D5C9"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31456B43" w14:textId="43525B3C" w:rsidR="002D008C" w:rsidRDefault="002D008C">
            <w:pPr>
              <w:jc w:val="both"/>
              <w:rPr>
                <w:color w:val="000000" w:themeColor="text1"/>
                <w:szCs w:val="24"/>
                <w:lang w:val="lt-LT"/>
              </w:rPr>
            </w:pPr>
            <w:r>
              <w:rPr>
                <w:color w:val="000000" w:themeColor="text1"/>
                <w:szCs w:val="24"/>
                <w:lang w:val="lt-LT"/>
              </w:rPr>
              <w:t>Trečio</w:t>
            </w:r>
            <w:r w:rsidR="003668C7">
              <w:rPr>
                <w:color w:val="000000" w:themeColor="text1"/>
                <w:szCs w:val="24"/>
                <w:lang w:val="lt-LT"/>
              </w:rPr>
              <w:t>jo</w:t>
            </w:r>
            <w:r>
              <w:rPr>
                <w:color w:val="000000" w:themeColor="text1"/>
                <w:szCs w:val="24"/>
                <w:lang w:val="lt-LT"/>
              </w:rPr>
              <w:t xml:space="preserve"> amžiaus universitetas</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4F30BF35" w14:textId="77777777" w:rsidR="002D008C" w:rsidRDefault="002D008C">
            <w:pPr>
              <w:jc w:val="center"/>
              <w:rPr>
                <w:szCs w:val="24"/>
                <w:lang w:val="lt-LT"/>
              </w:rPr>
            </w:pPr>
            <w:r>
              <w:rPr>
                <w:szCs w:val="24"/>
                <w:lang w:val="lt-LT"/>
              </w:rPr>
              <w:t>13947,00</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1C24343D" w14:textId="77777777" w:rsidR="002D008C" w:rsidRDefault="002D008C">
            <w:pPr>
              <w:jc w:val="center"/>
              <w:rPr>
                <w:bCs/>
                <w:szCs w:val="24"/>
                <w:lang w:val="lt-LT"/>
              </w:rPr>
            </w:pPr>
            <w:r>
              <w:rPr>
                <w:bCs/>
                <w:szCs w:val="24"/>
                <w:lang w:val="lt-LT"/>
              </w:rPr>
              <w:t>2766,00</w:t>
            </w:r>
          </w:p>
        </w:tc>
      </w:tr>
      <w:tr w:rsidR="002D008C" w14:paraId="19C5AF8E"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52BA60C0" w14:textId="77777777" w:rsidR="002D008C" w:rsidRDefault="002D008C">
            <w:pPr>
              <w:jc w:val="both"/>
              <w:rPr>
                <w:color w:val="000000" w:themeColor="text1"/>
                <w:szCs w:val="24"/>
                <w:lang w:val="lt-LT"/>
              </w:rPr>
            </w:pPr>
            <w:r>
              <w:rPr>
                <w:color w:val="000000" w:themeColor="text1"/>
                <w:szCs w:val="24"/>
                <w:lang w:val="lt-LT"/>
              </w:rPr>
              <w:t>VšĮ Sostinės krepšinio mokykla</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531E92B2" w14:textId="77777777" w:rsidR="002D008C" w:rsidRDefault="002D008C">
            <w:pPr>
              <w:jc w:val="center"/>
              <w:rPr>
                <w:szCs w:val="24"/>
                <w:lang w:val="lt-LT"/>
              </w:rPr>
            </w:pPr>
            <w:r>
              <w:rPr>
                <w:szCs w:val="24"/>
                <w:lang w:val="lt-LT"/>
              </w:rPr>
              <w:t>6393,40</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56EE948C" w14:textId="77777777" w:rsidR="002D008C" w:rsidRDefault="002D008C">
            <w:pPr>
              <w:jc w:val="center"/>
              <w:rPr>
                <w:szCs w:val="24"/>
                <w:lang w:val="lt-LT"/>
              </w:rPr>
            </w:pPr>
            <w:r>
              <w:rPr>
                <w:szCs w:val="24"/>
                <w:lang w:val="lt-LT"/>
              </w:rPr>
              <w:t>7431,00</w:t>
            </w:r>
          </w:p>
        </w:tc>
      </w:tr>
      <w:tr w:rsidR="002D008C" w14:paraId="48969561"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4FEC9541" w14:textId="6C3F3D29" w:rsidR="002D008C" w:rsidRDefault="002D008C">
            <w:pPr>
              <w:jc w:val="both"/>
              <w:rPr>
                <w:color w:val="000000" w:themeColor="text1"/>
                <w:szCs w:val="24"/>
                <w:lang w:val="lt-LT"/>
              </w:rPr>
            </w:pPr>
            <w:r>
              <w:rPr>
                <w:color w:val="000000" w:themeColor="text1"/>
                <w:szCs w:val="24"/>
                <w:lang w:val="lt-LT"/>
              </w:rPr>
              <w:lastRenderedPageBreak/>
              <w:t>Švenčionių r</w:t>
            </w:r>
            <w:r w:rsidR="003668C7">
              <w:rPr>
                <w:color w:val="000000" w:themeColor="text1"/>
                <w:szCs w:val="24"/>
                <w:lang w:val="lt-LT"/>
              </w:rPr>
              <w:t>ajono</w:t>
            </w:r>
            <w:r>
              <w:rPr>
                <w:color w:val="000000" w:themeColor="text1"/>
                <w:szCs w:val="24"/>
                <w:lang w:val="lt-LT"/>
              </w:rPr>
              <w:t xml:space="preserve"> ugniagesių sporto centras</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4226C112" w14:textId="77777777" w:rsidR="002D008C" w:rsidRDefault="002D008C">
            <w:pPr>
              <w:jc w:val="center"/>
              <w:rPr>
                <w:szCs w:val="24"/>
                <w:lang w:val="lt-LT"/>
              </w:rPr>
            </w:pPr>
            <w:r>
              <w:rPr>
                <w:szCs w:val="24"/>
                <w:lang w:val="lt-LT"/>
              </w:rPr>
              <w:t>-</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63C99CF0" w14:textId="77777777" w:rsidR="002D008C" w:rsidRDefault="002D008C">
            <w:pPr>
              <w:jc w:val="center"/>
              <w:rPr>
                <w:bCs/>
                <w:szCs w:val="24"/>
                <w:lang w:val="lt-LT"/>
              </w:rPr>
            </w:pPr>
            <w:r>
              <w:rPr>
                <w:bCs/>
                <w:szCs w:val="24"/>
                <w:lang w:val="lt-LT"/>
              </w:rPr>
              <w:t>-</w:t>
            </w:r>
          </w:p>
        </w:tc>
      </w:tr>
      <w:tr w:rsidR="002D008C" w14:paraId="260F9D57"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53ED7D2F" w14:textId="77777777" w:rsidR="002D008C" w:rsidRDefault="002D008C">
            <w:pPr>
              <w:jc w:val="both"/>
              <w:rPr>
                <w:color w:val="000000" w:themeColor="text1"/>
                <w:szCs w:val="24"/>
                <w:lang w:val="lt-LT"/>
              </w:rPr>
            </w:pPr>
            <w:r>
              <w:rPr>
                <w:color w:val="000000" w:themeColor="text1"/>
                <w:szCs w:val="24"/>
                <w:lang w:val="lt-LT"/>
              </w:rPr>
              <w:t xml:space="preserve">VšĮ Aukštaitijos plaukimo – </w:t>
            </w:r>
            <w:proofErr w:type="spellStart"/>
            <w:r>
              <w:rPr>
                <w:color w:val="000000" w:themeColor="text1"/>
                <w:szCs w:val="24"/>
                <w:lang w:val="lt-LT"/>
              </w:rPr>
              <w:t>triatlono</w:t>
            </w:r>
            <w:proofErr w:type="spellEnd"/>
            <w:r>
              <w:rPr>
                <w:color w:val="000000" w:themeColor="text1"/>
                <w:szCs w:val="24"/>
                <w:lang w:val="lt-LT"/>
              </w:rPr>
              <w:t xml:space="preserve"> akademija</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58E850D6" w14:textId="77777777" w:rsidR="002D008C" w:rsidRDefault="002D008C">
            <w:pPr>
              <w:jc w:val="center"/>
              <w:rPr>
                <w:szCs w:val="24"/>
                <w:lang w:val="lt-LT"/>
              </w:rPr>
            </w:pPr>
            <w:r>
              <w:rPr>
                <w:szCs w:val="24"/>
                <w:lang w:val="lt-LT"/>
              </w:rPr>
              <w:t>16301,60</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6371F6A2" w14:textId="77777777" w:rsidR="002D008C" w:rsidRDefault="002D008C">
            <w:pPr>
              <w:jc w:val="center"/>
              <w:rPr>
                <w:bCs/>
                <w:szCs w:val="24"/>
                <w:lang w:val="lt-LT"/>
              </w:rPr>
            </w:pPr>
            <w:r>
              <w:rPr>
                <w:bCs/>
                <w:szCs w:val="24"/>
                <w:lang w:val="lt-LT"/>
              </w:rPr>
              <w:t>3848,40</w:t>
            </w:r>
          </w:p>
        </w:tc>
      </w:tr>
      <w:tr w:rsidR="002D008C" w14:paraId="4C8C0A1F"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4013C914" w14:textId="77777777" w:rsidR="002D008C" w:rsidRDefault="002D008C">
            <w:pPr>
              <w:jc w:val="both"/>
              <w:rPr>
                <w:color w:val="000000" w:themeColor="text1"/>
                <w:szCs w:val="24"/>
                <w:lang w:val="lt-LT"/>
              </w:rPr>
            </w:pPr>
            <w:r>
              <w:rPr>
                <w:color w:val="000000" w:themeColor="text1"/>
                <w:szCs w:val="24"/>
                <w:lang w:val="lt-LT"/>
              </w:rPr>
              <w:t>VšĮ Vilniaus šokių mokykla</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5215E020" w14:textId="77777777" w:rsidR="002D008C" w:rsidRDefault="002D008C">
            <w:pPr>
              <w:jc w:val="center"/>
              <w:rPr>
                <w:szCs w:val="24"/>
                <w:lang w:val="lt-LT"/>
              </w:rPr>
            </w:pPr>
            <w:r>
              <w:rPr>
                <w:szCs w:val="24"/>
                <w:lang w:val="lt-LT"/>
              </w:rPr>
              <w:t>3085,00</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2C441FFD" w14:textId="77777777" w:rsidR="002D008C" w:rsidRDefault="002D008C">
            <w:pPr>
              <w:jc w:val="center"/>
              <w:rPr>
                <w:szCs w:val="24"/>
                <w:lang w:val="lt-LT"/>
              </w:rPr>
            </w:pPr>
            <w:r>
              <w:rPr>
                <w:szCs w:val="24"/>
                <w:lang w:val="lt-LT"/>
              </w:rPr>
              <w:t>3501,50</w:t>
            </w:r>
          </w:p>
        </w:tc>
      </w:tr>
      <w:tr w:rsidR="002D008C" w14:paraId="57A2ED20"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336D1F9A" w14:textId="74C659C8" w:rsidR="002D008C" w:rsidRDefault="002D008C">
            <w:pPr>
              <w:jc w:val="both"/>
              <w:rPr>
                <w:color w:val="000000" w:themeColor="text1"/>
                <w:szCs w:val="24"/>
                <w:lang w:val="lt-LT"/>
              </w:rPr>
            </w:pPr>
            <w:r>
              <w:rPr>
                <w:color w:val="000000" w:themeColor="text1"/>
                <w:szCs w:val="24"/>
                <w:lang w:val="lt-LT"/>
              </w:rPr>
              <w:t xml:space="preserve">VšĮ </w:t>
            </w:r>
            <w:r w:rsidR="003668C7">
              <w:rPr>
                <w:color w:val="000000" w:themeColor="text1"/>
                <w:szCs w:val="24"/>
                <w:lang w:val="lt-LT"/>
              </w:rPr>
              <w:t>f</w:t>
            </w:r>
            <w:r>
              <w:rPr>
                <w:color w:val="000000" w:themeColor="text1"/>
                <w:szCs w:val="24"/>
                <w:lang w:val="lt-LT"/>
              </w:rPr>
              <w:t>utbolo klubas „</w:t>
            </w:r>
            <w:proofErr w:type="spellStart"/>
            <w:r>
              <w:rPr>
                <w:color w:val="000000" w:themeColor="text1"/>
                <w:szCs w:val="24"/>
                <w:lang w:val="lt-LT"/>
              </w:rPr>
              <w:t>Rabona</w:t>
            </w:r>
            <w:proofErr w:type="spellEnd"/>
            <w:r>
              <w:rPr>
                <w:color w:val="000000" w:themeColor="text1"/>
                <w:szCs w:val="24"/>
                <w:lang w:val="lt-LT"/>
              </w:rPr>
              <w:t>“</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7C6236B3" w14:textId="77777777" w:rsidR="002D008C" w:rsidRDefault="002D008C">
            <w:pPr>
              <w:jc w:val="center"/>
              <w:rPr>
                <w:szCs w:val="24"/>
                <w:lang w:val="lt-LT"/>
              </w:rPr>
            </w:pPr>
            <w:r>
              <w:rPr>
                <w:szCs w:val="24"/>
                <w:lang w:val="lt-LT"/>
              </w:rPr>
              <w:t>-</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5ED97679" w14:textId="77777777" w:rsidR="002D008C" w:rsidRDefault="002D008C">
            <w:pPr>
              <w:jc w:val="center"/>
              <w:rPr>
                <w:szCs w:val="24"/>
                <w:lang w:val="lt-LT"/>
              </w:rPr>
            </w:pPr>
            <w:r>
              <w:rPr>
                <w:szCs w:val="24"/>
                <w:lang w:val="lt-LT"/>
              </w:rPr>
              <w:t>-</w:t>
            </w:r>
          </w:p>
        </w:tc>
      </w:tr>
      <w:tr w:rsidR="002D008C" w14:paraId="1F823F99"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206FD76B" w14:textId="77777777" w:rsidR="002D008C" w:rsidRDefault="002D008C">
            <w:pPr>
              <w:jc w:val="both"/>
              <w:rPr>
                <w:color w:val="000000" w:themeColor="text1"/>
                <w:szCs w:val="24"/>
                <w:lang w:val="lt-LT"/>
              </w:rPr>
            </w:pPr>
            <w:r>
              <w:rPr>
                <w:color w:val="000000" w:themeColor="text1"/>
                <w:szCs w:val="24"/>
                <w:lang w:val="lt-LT"/>
              </w:rPr>
              <w:t>Ignalinos rajono savivaldybės visuomenės sveikatos biuras</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7DA7E1D5" w14:textId="77777777" w:rsidR="002D008C" w:rsidRDefault="002D008C">
            <w:pPr>
              <w:jc w:val="center"/>
              <w:rPr>
                <w:szCs w:val="24"/>
                <w:lang w:val="lt-LT"/>
              </w:rPr>
            </w:pPr>
            <w:r>
              <w:rPr>
                <w:szCs w:val="24"/>
                <w:lang w:val="lt-LT"/>
              </w:rPr>
              <w:t>1334,20</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2C8FB0E6" w14:textId="77777777" w:rsidR="002D008C" w:rsidRDefault="002D008C">
            <w:pPr>
              <w:jc w:val="center"/>
              <w:rPr>
                <w:szCs w:val="24"/>
                <w:lang w:val="lt-LT"/>
              </w:rPr>
            </w:pPr>
            <w:r>
              <w:rPr>
                <w:szCs w:val="24"/>
                <w:lang w:val="lt-LT"/>
              </w:rPr>
              <w:t>-</w:t>
            </w:r>
          </w:p>
        </w:tc>
      </w:tr>
      <w:tr w:rsidR="002D008C" w14:paraId="7A07244C"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62CE9477" w14:textId="77777777" w:rsidR="002D008C" w:rsidRDefault="002D008C">
            <w:pPr>
              <w:jc w:val="both"/>
              <w:rPr>
                <w:szCs w:val="24"/>
                <w:lang w:val="lt-LT"/>
              </w:rPr>
            </w:pPr>
            <w:r>
              <w:rPr>
                <w:szCs w:val="24"/>
                <w:lang w:val="lt-LT"/>
              </w:rPr>
              <w:t>Švenčionių rajono savivaldybės visuomenės sveikatos biuras</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2A2288CD" w14:textId="77777777" w:rsidR="002D008C" w:rsidRDefault="002D008C">
            <w:pPr>
              <w:jc w:val="center"/>
              <w:rPr>
                <w:szCs w:val="24"/>
                <w:lang w:val="lt-LT"/>
              </w:rPr>
            </w:pPr>
            <w:r>
              <w:rPr>
                <w:szCs w:val="24"/>
                <w:lang w:val="lt-LT"/>
              </w:rPr>
              <w:t>664,50</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09E6E5B6" w14:textId="77777777" w:rsidR="002D008C" w:rsidRDefault="002D008C">
            <w:pPr>
              <w:jc w:val="center"/>
              <w:rPr>
                <w:szCs w:val="24"/>
                <w:lang w:val="lt-LT"/>
              </w:rPr>
            </w:pPr>
            <w:r>
              <w:rPr>
                <w:szCs w:val="24"/>
                <w:lang w:val="lt-LT"/>
              </w:rPr>
              <w:t>1944,30</w:t>
            </w:r>
          </w:p>
        </w:tc>
      </w:tr>
      <w:tr w:rsidR="002D008C" w14:paraId="311A4573"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7F0865C0" w14:textId="24F3391D" w:rsidR="002D008C" w:rsidRDefault="002D008C">
            <w:pPr>
              <w:jc w:val="both"/>
              <w:rPr>
                <w:szCs w:val="24"/>
                <w:lang w:val="lt-LT"/>
              </w:rPr>
            </w:pPr>
            <w:r>
              <w:rPr>
                <w:szCs w:val="24"/>
                <w:lang w:val="lt-LT"/>
              </w:rPr>
              <w:t xml:space="preserve">UAB </w:t>
            </w:r>
            <w:r w:rsidR="003668C7">
              <w:rPr>
                <w:szCs w:val="24"/>
                <w:lang w:val="lt-LT"/>
              </w:rPr>
              <w:t>„</w:t>
            </w:r>
            <w:r>
              <w:rPr>
                <w:szCs w:val="24"/>
                <w:lang w:val="lt-LT"/>
              </w:rPr>
              <w:t>Kauno tiltai</w:t>
            </w:r>
            <w:r w:rsidR="003668C7">
              <w:rPr>
                <w:szCs w:val="24"/>
                <w:lang w:val="lt-LT"/>
              </w:rPr>
              <w:t>“</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0034778E" w14:textId="77777777" w:rsidR="002D008C" w:rsidRDefault="002D008C">
            <w:pPr>
              <w:jc w:val="center"/>
              <w:rPr>
                <w:szCs w:val="24"/>
                <w:lang w:val="lt-LT"/>
              </w:rPr>
            </w:pPr>
            <w:r>
              <w:rPr>
                <w:szCs w:val="24"/>
                <w:lang w:val="lt-LT"/>
              </w:rPr>
              <w:t>36554,00</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77DB3F5A" w14:textId="77777777" w:rsidR="002D008C" w:rsidRDefault="002D008C">
            <w:pPr>
              <w:jc w:val="center"/>
              <w:rPr>
                <w:szCs w:val="24"/>
                <w:lang w:val="lt-LT"/>
              </w:rPr>
            </w:pPr>
            <w:r>
              <w:rPr>
                <w:szCs w:val="24"/>
                <w:lang w:val="lt-LT"/>
              </w:rPr>
              <w:t>-</w:t>
            </w:r>
          </w:p>
        </w:tc>
      </w:tr>
      <w:tr w:rsidR="002D008C" w14:paraId="28A55126"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57E72843" w14:textId="77777777" w:rsidR="002D008C" w:rsidRDefault="002D008C">
            <w:pPr>
              <w:jc w:val="both"/>
              <w:rPr>
                <w:szCs w:val="24"/>
                <w:lang w:val="lt-LT"/>
              </w:rPr>
            </w:pPr>
            <w:r>
              <w:rPr>
                <w:szCs w:val="24"/>
                <w:lang w:val="lt-LT"/>
              </w:rPr>
              <w:t>Futbolo mokykla „Nike“</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5A008A39" w14:textId="77777777" w:rsidR="002D008C" w:rsidRDefault="002D008C">
            <w:pPr>
              <w:jc w:val="center"/>
              <w:rPr>
                <w:szCs w:val="24"/>
                <w:lang w:val="lt-LT"/>
              </w:rPr>
            </w:pPr>
            <w:r>
              <w:rPr>
                <w:szCs w:val="24"/>
                <w:lang w:val="lt-LT"/>
              </w:rPr>
              <w:t>-</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61C39E85" w14:textId="77777777" w:rsidR="002D008C" w:rsidRDefault="002D008C">
            <w:pPr>
              <w:jc w:val="center"/>
              <w:rPr>
                <w:szCs w:val="24"/>
                <w:lang w:val="lt-LT"/>
              </w:rPr>
            </w:pPr>
            <w:r>
              <w:rPr>
                <w:szCs w:val="24"/>
                <w:lang w:val="lt-LT"/>
              </w:rPr>
              <w:t>1611,20</w:t>
            </w:r>
          </w:p>
        </w:tc>
      </w:tr>
      <w:tr w:rsidR="002D008C" w14:paraId="7529F6AC"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6926E9CE" w14:textId="77777777" w:rsidR="002D008C" w:rsidRDefault="002D008C">
            <w:pPr>
              <w:jc w:val="both"/>
              <w:rPr>
                <w:szCs w:val="24"/>
                <w:lang w:val="lt-LT"/>
              </w:rPr>
            </w:pPr>
            <w:r>
              <w:rPr>
                <w:szCs w:val="24"/>
                <w:lang w:val="lt-LT"/>
              </w:rPr>
              <w:t>MB Įgūdžių akademija</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14E47D39" w14:textId="77777777" w:rsidR="002D008C" w:rsidRDefault="002D008C">
            <w:pPr>
              <w:jc w:val="center"/>
              <w:rPr>
                <w:szCs w:val="24"/>
                <w:lang w:val="lt-LT"/>
              </w:rPr>
            </w:pPr>
            <w:r>
              <w:rPr>
                <w:szCs w:val="24"/>
                <w:lang w:val="lt-LT"/>
              </w:rPr>
              <w:t>8832,00</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1CA4B113" w14:textId="77777777" w:rsidR="002D008C" w:rsidRDefault="002D008C">
            <w:pPr>
              <w:jc w:val="center"/>
              <w:rPr>
                <w:szCs w:val="24"/>
                <w:lang w:val="lt-LT"/>
              </w:rPr>
            </w:pPr>
            <w:r>
              <w:rPr>
                <w:szCs w:val="24"/>
                <w:lang w:val="lt-LT"/>
              </w:rPr>
              <w:t>7890,00</w:t>
            </w:r>
          </w:p>
        </w:tc>
      </w:tr>
      <w:tr w:rsidR="002D008C" w14:paraId="2084290F"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65E91D57" w14:textId="77777777" w:rsidR="002D008C" w:rsidRDefault="002D008C">
            <w:pPr>
              <w:jc w:val="both"/>
              <w:rPr>
                <w:szCs w:val="24"/>
                <w:lang w:val="lt-LT"/>
              </w:rPr>
            </w:pPr>
            <w:r>
              <w:rPr>
                <w:szCs w:val="24"/>
                <w:lang w:val="lt-LT"/>
              </w:rPr>
              <w:t>Kiti</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3B17925C" w14:textId="77777777" w:rsidR="002D008C" w:rsidRDefault="002D008C">
            <w:pPr>
              <w:jc w:val="center"/>
              <w:rPr>
                <w:szCs w:val="24"/>
                <w:lang w:val="lt-LT"/>
              </w:rPr>
            </w:pPr>
            <w:r>
              <w:rPr>
                <w:szCs w:val="24"/>
                <w:lang w:val="lt-LT"/>
              </w:rPr>
              <w:t>15775,62</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1256A1A6" w14:textId="77777777" w:rsidR="002D008C" w:rsidRDefault="002D008C">
            <w:pPr>
              <w:jc w:val="center"/>
              <w:rPr>
                <w:szCs w:val="24"/>
                <w:lang w:val="lt-LT"/>
              </w:rPr>
            </w:pPr>
            <w:r>
              <w:rPr>
                <w:szCs w:val="24"/>
                <w:lang w:val="lt-LT"/>
              </w:rPr>
              <w:t>10806,98</w:t>
            </w:r>
          </w:p>
        </w:tc>
      </w:tr>
      <w:tr w:rsidR="002D008C" w14:paraId="6F770D88" w14:textId="77777777" w:rsidTr="002D008C">
        <w:trPr>
          <w:trHeight w:val="326"/>
          <w:tblCellSpacing w:w="0" w:type="dxa"/>
          <w:jc w:val="center"/>
        </w:trPr>
        <w:tc>
          <w:tcPr>
            <w:tcW w:w="457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0927F06E" w14:textId="77777777" w:rsidR="002D008C" w:rsidRDefault="002D008C">
            <w:pPr>
              <w:jc w:val="center"/>
              <w:rPr>
                <w:szCs w:val="24"/>
                <w:lang w:val="lt-LT"/>
              </w:rPr>
            </w:pPr>
            <w:r>
              <w:rPr>
                <w:b/>
                <w:bCs/>
                <w:szCs w:val="24"/>
                <w:lang w:val="lt-LT"/>
              </w:rPr>
              <w:t>Iš viso</w:t>
            </w:r>
          </w:p>
        </w:tc>
        <w:tc>
          <w:tcPr>
            <w:tcW w:w="25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5C3F667B" w14:textId="77777777" w:rsidR="002D008C" w:rsidRDefault="002D008C">
            <w:pPr>
              <w:jc w:val="center"/>
              <w:rPr>
                <w:b/>
                <w:bCs/>
                <w:szCs w:val="24"/>
                <w:lang w:val="lt-LT"/>
              </w:rPr>
            </w:pPr>
            <w:r>
              <w:rPr>
                <w:b/>
                <w:bCs/>
                <w:szCs w:val="24"/>
                <w:lang w:val="lt-LT"/>
              </w:rPr>
              <w:t>138155,12</w:t>
            </w:r>
          </w:p>
        </w:tc>
        <w:tc>
          <w:tcPr>
            <w:tcW w:w="258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074B5135" w14:textId="77777777" w:rsidR="002D008C" w:rsidRDefault="002D008C">
            <w:pPr>
              <w:jc w:val="center"/>
              <w:rPr>
                <w:b/>
                <w:bCs/>
                <w:szCs w:val="24"/>
                <w:lang w:val="lt-LT"/>
              </w:rPr>
            </w:pPr>
            <w:r>
              <w:rPr>
                <w:b/>
                <w:bCs/>
                <w:szCs w:val="24"/>
                <w:lang w:val="lt-LT"/>
              </w:rPr>
              <w:t>55491,08</w:t>
            </w:r>
          </w:p>
        </w:tc>
      </w:tr>
    </w:tbl>
    <w:p w14:paraId="04865DFA" w14:textId="77777777" w:rsidR="002D008C" w:rsidRDefault="002D008C" w:rsidP="002D008C">
      <w:pPr>
        <w:pStyle w:val="tajtip"/>
        <w:spacing w:before="0" w:beforeAutospacing="0" w:after="0" w:afterAutospacing="0"/>
        <w:ind w:firstLine="1134"/>
        <w:jc w:val="both"/>
      </w:pPr>
      <w:r>
        <w:t>Įstaigos sąnaudos per 2022 finansinius metus – 555180,22 Eur (iš jų darbo užmokesčiui su socialinio draudimo įmokoms – 255975,93 Eur).</w:t>
      </w:r>
    </w:p>
    <w:p w14:paraId="31CFE0A4" w14:textId="77777777" w:rsidR="002D008C" w:rsidRDefault="002D008C" w:rsidP="002D008C">
      <w:pPr>
        <w:pStyle w:val="tajtip"/>
        <w:spacing w:before="0" w:beforeAutospacing="0" w:after="0" w:afterAutospacing="0"/>
        <w:ind w:firstLine="1134"/>
        <w:jc w:val="both"/>
      </w:pPr>
      <w:r>
        <w:t>Įstaigos apyvarta per 2022 finansinius metus – 514434,31 Eur.</w:t>
      </w:r>
    </w:p>
    <w:p w14:paraId="0EE9BC7D" w14:textId="77777777" w:rsidR="002D008C" w:rsidRDefault="002D008C" w:rsidP="002D008C">
      <w:pPr>
        <w:ind w:firstLine="720"/>
        <w:jc w:val="both"/>
        <w:rPr>
          <w:szCs w:val="24"/>
          <w:lang w:val="lt-LT"/>
        </w:rPr>
      </w:pPr>
    </w:p>
    <w:p w14:paraId="37F0B0C5" w14:textId="77777777" w:rsidR="002D008C" w:rsidRDefault="002D008C" w:rsidP="002D008C">
      <w:pPr>
        <w:ind w:firstLine="720"/>
        <w:jc w:val="center"/>
        <w:rPr>
          <w:b/>
          <w:bCs/>
          <w:color w:val="000000" w:themeColor="text1"/>
          <w:szCs w:val="24"/>
          <w:lang w:val="lt-LT"/>
        </w:rPr>
      </w:pPr>
      <w:r>
        <w:rPr>
          <w:b/>
          <w:bCs/>
          <w:color w:val="000000" w:themeColor="text1"/>
          <w:szCs w:val="24"/>
          <w:lang w:val="lt-LT"/>
        </w:rPr>
        <w:t>Įstaigos pajamos</w:t>
      </w:r>
    </w:p>
    <w:tbl>
      <w:tblPr>
        <w:tblW w:w="9809" w:type="dxa"/>
        <w:tblCellSpacing w:w="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0" w:type="dxa"/>
          <w:right w:w="0" w:type="dxa"/>
        </w:tblCellMar>
        <w:tblLook w:val="04A0" w:firstRow="1" w:lastRow="0" w:firstColumn="1" w:lastColumn="0" w:noHBand="0" w:noVBand="1"/>
      </w:tblPr>
      <w:tblGrid>
        <w:gridCol w:w="4464"/>
        <w:gridCol w:w="2574"/>
        <w:gridCol w:w="2771"/>
      </w:tblGrid>
      <w:tr w:rsidR="002D008C" w14:paraId="3E1CA435" w14:textId="77777777" w:rsidTr="002D008C">
        <w:trPr>
          <w:trHeight w:val="289"/>
          <w:tblCellSpacing w:w="0" w:type="dxa"/>
        </w:trPr>
        <w:tc>
          <w:tcPr>
            <w:tcW w:w="446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27BA5999" w14:textId="77777777" w:rsidR="002D008C" w:rsidRDefault="002D008C">
            <w:pPr>
              <w:jc w:val="center"/>
              <w:rPr>
                <w:color w:val="000000" w:themeColor="text1"/>
                <w:szCs w:val="24"/>
                <w:lang w:val="lt-LT"/>
              </w:rPr>
            </w:pPr>
            <w:r>
              <w:rPr>
                <w:b/>
                <w:bCs/>
                <w:color w:val="000000" w:themeColor="text1"/>
                <w:szCs w:val="24"/>
                <w:lang w:val="lt-LT"/>
              </w:rPr>
              <w:t>Pajamų pavadinimas</w:t>
            </w:r>
          </w:p>
        </w:tc>
        <w:tc>
          <w:tcPr>
            <w:tcW w:w="257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330C08DE" w14:textId="77777777" w:rsidR="002D008C" w:rsidRDefault="002D008C">
            <w:pPr>
              <w:jc w:val="center"/>
              <w:rPr>
                <w:b/>
                <w:bCs/>
                <w:color w:val="000000" w:themeColor="text1"/>
                <w:szCs w:val="24"/>
                <w:lang w:val="lt-LT"/>
              </w:rPr>
            </w:pPr>
            <w:r>
              <w:rPr>
                <w:b/>
                <w:bCs/>
                <w:color w:val="000000" w:themeColor="text1"/>
                <w:szCs w:val="24"/>
                <w:lang w:val="lt-LT"/>
              </w:rPr>
              <w:t>2022 m.</w:t>
            </w:r>
          </w:p>
        </w:tc>
        <w:tc>
          <w:tcPr>
            <w:tcW w:w="277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6FBCEEA8" w14:textId="77777777" w:rsidR="002D008C" w:rsidRDefault="002D008C">
            <w:pPr>
              <w:jc w:val="center"/>
              <w:rPr>
                <w:b/>
                <w:bCs/>
                <w:color w:val="000000" w:themeColor="text1"/>
                <w:szCs w:val="24"/>
                <w:lang w:val="lt-LT"/>
              </w:rPr>
            </w:pPr>
            <w:r>
              <w:rPr>
                <w:b/>
                <w:bCs/>
                <w:color w:val="000000" w:themeColor="text1"/>
                <w:szCs w:val="24"/>
                <w:lang w:val="lt-LT"/>
              </w:rPr>
              <w:t>2021 m.</w:t>
            </w:r>
          </w:p>
        </w:tc>
      </w:tr>
      <w:tr w:rsidR="002D008C" w14:paraId="57136638" w14:textId="77777777" w:rsidTr="002D008C">
        <w:trPr>
          <w:trHeight w:val="289"/>
          <w:tblCellSpacing w:w="0" w:type="dxa"/>
        </w:trPr>
        <w:tc>
          <w:tcPr>
            <w:tcW w:w="446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BD464C9" w14:textId="77777777" w:rsidR="002D008C" w:rsidRDefault="002D008C">
            <w:pPr>
              <w:jc w:val="both"/>
              <w:rPr>
                <w:szCs w:val="24"/>
                <w:lang w:val="lt-LT"/>
              </w:rPr>
            </w:pPr>
            <w:r>
              <w:rPr>
                <w:szCs w:val="24"/>
                <w:lang w:val="lt-LT"/>
              </w:rPr>
              <w:t>Uždirbtos TIC lėšos</w:t>
            </w:r>
          </w:p>
        </w:tc>
        <w:tc>
          <w:tcPr>
            <w:tcW w:w="257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E2B6390" w14:textId="77777777" w:rsidR="002D008C" w:rsidRDefault="002D008C">
            <w:pPr>
              <w:jc w:val="center"/>
              <w:rPr>
                <w:szCs w:val="24"/>
                <w:lang w:val="lt-LT"/>
              </w:rPr>
            </w:pPr>
            <w:r>
              <w:rPr>
                <w:szCs w:val="24"/>
                <w:lang w:val="lt-LT"/>
              </w:rPr>
              <w:t>2696,53</w:t>
            </w:r>
          </w:p>
        </w:tc>
        <w:tc>
          <w:tcPr>
            <w:tcW w:w="277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71975E8E" w14:textId="77777777" w:rsidR="002D008C" w:rsidRDefault="002D008C">
            <w:pPr>
              <w:jc w:val="center"/>
              <w:rPr>
                <w:szCs w:val="24"/>
                <w:lang w:val="lt-LT"/>
              </w:rPr>
            </w:pPr>
            <w:r>
              <w:rPr>
                <w:szCs w:val="24"/>
                <w:lang w:val="lt-LT"/>
              </w:rPr>
              <w:t>5279,27</w:t>
            </w:r>
          </w:p>
        </w:tc>
      </w:tr>
      <w:tr w:rsidR="002D008C" w14:paraId="7FC0DEBF" w14:textId="77777777" w:rsidTr="002D008C">
        <w:trPr>
          <w:trHeight w:val="289"/>
          <w:tblCellSpacing w:w="0" w:type="dxa"/>
        </w:trPr>
        <w:tc>
          <w:tcPr>
            <w:tcW w:w="446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E455D45" w14:textId="77777777" w:rsidR="002D008C" w:rsidRDefault="002D008C">
            <w:pPr>
              <w:jc w:val="both"/>
              <w:rPr>
                <w:szCs w:val="24"/>
                <w:lang w:val="lt-LT"/>
              </w:rPr>
            </w:pPr>
            <w:r>
              <w:rPr>
                <w:szCs w:val="24"/>
                <w:lang w:val="lt-LT"/>
              </w:rPr>
              <w:t>TIC finansavimo sumų pajamos</w:t>
            </w:r>
          </w:p>
        </w:tc>
        <w:tc>
          <w:tcPr>
            <w:tcW w:w="257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617DB42" w14:textId="77777777" w:rsidR="002D008C" w:rsidRDefault="002D008C">
            <w:pPr>
              <w:jc w:val="center"/>
              <w:rPr>
                <w:szCs w:val="24"/>
                <w:lang w:val="lt-LT"/>
              </w:rPr>
            </w:pPr>
            <w:r>
              <w:rPr>
                <w:szCs w:val="24"/>
                <w:lang w:val="lt-LT"/>
              </w:rPr>
              <w:t>96075,96</w:t>
            </w:r>
          </w:p>
        </w:tc>
        <w:tc>
          <w:tcPr>
            <w:tcW w:w="277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3C435FD9" w14:textId="77777777" w:rsidR="002D008C" w:rsidRDefault="002D008C">
            <w:pPr>
              <w:jc w:val="center"/>
              <w:rPr>
                <w:szCs w:val="24"/>
                <w:lang w:val="lt-LT"/>
              </w:rPr>
            </w:pPr>
            <w:r>
              <w:rPr>
                <w:szCs w:val="24"/>
                <w:lang w:val="lt-LT"/>
              </w:rPr>
              <w:t>74166,47</w:t>
            </w:r>
          </w:p>
        </w:tc>
      </w:tr>
      <w:tr w:rsidR="002D008C" w14:paraId="1EDE5AC6" w14:textId="77777777" w:rsidTr="002D008C">
        <w:trPr>
          <w:trHeight w:val="289"/>
          <w:tblCellSpacing w:w="0" w:type="dxa"/>
        </w:trPr>
        <w:tc>
          <w:tcPr>
            <w:tcW w:w="446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52E3A34" w14:textId="77777777" w:rsidR="002D008C" w:rsidRDefault="002D008C">
            <w:pPr>
              <w:jc w:val="both"/>
              <w:rPr>
                <w:szCs w:val="24"/>
                <w:lang w:val="lt-LT"/>
              </w:rPr>
            </w:pPr>
          </w:p>
        </w:tc>
        <w:tc>
          <w:tcPr>
            <w:tcW w:w="257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97B9742" w14:textId="77777777" w:rsidR="002D008C" w:rsidRDefault="002D008C">
            <w:pPr>
              <w:jc w:val="center"/>
              <w:rPr>
                <w:szCs w:val="24"/>
                <w:lang w:val="lt-LT"/>
              </w:rPr>
            </w:pPr>
          </w:p>
        </w:tc>
        <w:tc>
          <w:tcPr>
            <w:tcW w:w="277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566ABED" w14:textId="77777777" w:rsidR="002D008C" w:rsidRDefault="002D008C">
            <w:pPr>
              <w:jc w:val="center"/>
              <w:rPr>
                <w:szCs w:val="24"/>
                <w:lang w:val="lt-LT"/>
              </w:rPr>
            </w:pPr>
          </w:p>
        </w:tc>
      </w:tr>
      <w:tr w:rsidR="002D008C" w14:paraId="1FBD3E60" w14:textId="77777777" w:rsidTr="002D008C">
        <w:trPr>
          <w:trHeight w:val="289"/>
          <w:tblCellSpacing w:w="0" w:type="dxa"/>
        </w:trPr>
        <w:tc>
          <w:tcPr>
            <w:tcW w:w="446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34D0FD5" w14:textId="77777777" w:rsidR="002D008C" w:rsidRDefault="002D008C">
            <w:pPr>
              <w:jc w:val="both"/>
              <w:rPr>
                <w:szCs w:val="24"/>
                <w:lang w:val="lt-LT"/>
              </w:rPr>
            </w:pPr>
            <w:r>
              <w:rPr>
                <w:szCs w:val="24"/>
                <w:lang w:val="lt-LT"/>
              </w:rPr>
              <w:t>Uždirbtos SPC lėšos</w:t>
            </w:r>
          </w:p>
        </w:tc>
        <w:tc>
          <w:tcPr>
            <w:tcW w:w="257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E65372B" w14:textId="77777777" w:rsidR="002D008C" w:rsidRDefault="002D008C">
            <w:pPr>
              <w:jc w:val="center"/>
              <w:rPr>
                <w:szCs w:val="24"/>
                <w:lang w:val="lt-LT"/>
              </w:rPr>
            </w:pPr>
            <w:r>
              <w:rPr>
                <w:szCs w:val="24"/>
                <w:lang w:val="lt-LT"/>
              </w:rPr>
              <w:t>302161,97</w:t>
            </w:r>
          </w:p>
        </w:tc>
        <w:tc>
          <w:tcPr>
            <w:tcW w:w="277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C024FD4" w14:textId="77777777" w:rsidR="002D008C" w:rsidRDefault="002D008C">
            <w:pPr>
              <w:jc w:val="center"/>
              <w:rPr>
                <w:szCs w:val="24"/>
                <w:lang w:val="lt-LT"/>
              </w:rPr>
            </w:pPr>
            <w:r>
              <w:rPr>
                <w:szCs w:val="24"/>
                <w:lang w:val="lt-LT"/>
              </w:rPr>
              <w:t>120907,66</w:t>
            </w:r>
          </w:p>
        </w:tc>
      </w:tr>
      <w:tr w:rsidR="002D008C" w14:paraId="2B58838E" w14:textId="77777777" w:rsidTr="002D008C">
        <w:trPr>
          <w:trHeight w:val="289"/>
          <w:tblCellSpacing w:w="0" w:type="dxa"/>
        </w:trPr>
        <w:tc>
          <w:tcPr>
            <w:tcW w:w="446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3A0EB1DB" w14:textId="77777777" w:rsidR="002D008C" w:rsidRDefault="002D008C">
            <w:pPr>
              <w:jc w:val="both"/>
              <w:rPr>
                <w:szCs w:val="24"/>
                <w:lang w:val="lt-LT"/>
              </w:rPr>
            </w:pPr>
            <w:r>
              <w:rPr>
                <w:szCs w:val="24"/>
                <w:lang w:val="lt-LT"/>
              </w:rPr>
              <w:t>SPC finansavimo sumų pajamos</w:t>
            </w:r>
          </w:p>
        </w:tc>
        <w:tc>
          <w:tcPr>
            <w:tcW w:w="257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0C9F540" w14:textId="77777777" w:rsidR="002D008C" w:rsidRDefault="002D008C">
            <w:pPr>
              <w:jc w:val="center"/>
              <w:rPr>
                <w:szCs w:val="24"/>
                <w:lang w:val="lt-LT"/>
              </w:rPr>
            </w:pPr>
            <w:r>
              <w:rPr>
                <w:szCs w:val="24"/>
                <w:lang w:val="lt-LT"/>
              </w:rPr>
              <w:t>195216,01</w:t>
            </w:r>
          </w:p>
        </w:tc>
        <w:tc>
          <w:tcPr>
            <w:tcW w:w="277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3ED27829" w14:textId="77777777" w:rsidR="002D008C" w:rsidRDefault="002D008C">
            <w:pPr>
              <w:jc w:val="center"/>
              <w:rPr>
                <w:szCs w:val="24"/>
                <w:lang w:val="lt-LT"/>
              </w:rPr>
            </w:pPr>
            <w:r>
              <w:rPr>
                <w:szCs w:val="24"/>
                <w:lang w:val="lt-LT"/>
              </w:rPr>
              <w:t>226176,60</w:t>
            </w:r>
          </w:p>
        </w:tc>
      </w:tr>
    </w:tbl>
    <w:p w14:paraId="7DBB9D13" w14:textId="77777777" w:rsidR="002D008C" w:rsidRDefault="002D008C" w:rsidP="002D008C">
      <w:pPr>
        <w:ind w:firstLine="720"/>
        <w:jc w:val="both"/>
        <w:rPr>
          <w:szCs w:val="24"/>
          <w:lang w:val="lt-LT"/>
        </w:rPr>
      </w:pPr>
    </w:p>
    <w:p w14:paraId="2185CE7A" w14:textId="77777777" w:rsidR="002D008C" w:rsidRDefault="002D008C" w:rsidP="002D008C">
      <w:pPr>
        <w:pStyle w:val="tajtip"/>
        <w:spacing w:before="0" w:beforeAutospacing="0" w:after="0" w:afterAutospacing="0"/>
        <w:ind w:firstLine="1134"/>
        <w:jc w:val="both"/>
      </w:pPr>
      <w:r>
        <w:t>2022 m. sąnaudos – 555180,22 Eur (2021m. sąnaudos – 395464,15 Eur).</w:t>
      </w:r>
    </w:p>
    <w:p w14:paraId="254ED971" w14:textId="77777777" w:rsidR="002D008C" w:rsidRDefault="002D008C" w:rsidP="002D008C">
      <w:pPr>
        <w:ind w:firstLine="720"/>
        <w:jc w:val="both"/>
        <w:rPr>
          <w:color w:val="000000" w:themeColor="text1"/>
          <w:szCs w:val="24"/>
          <w:lang w:val="lt-LT"/>
        </w:rPr>
      </w:pPr>
    </w:p>
    <w:p w14:paraId="5CF88397" w14:textId="77777777" w:rsidR="002D008C" w:rsidRDefault="002D008C" w:rsidP="002D008C">
      <w:pPr>
        <w:tabs>
          <w:tab w:val="left" w:pos="0"/>
        </w:tabs>
        <w:jc w:val="center"/>
        <w:rPr>
          <w:b/>
          <w:bCs/>
          <w:color w:val="000000" w:themeColor="text1"/>
          <w:szCs w:val="24"/>
          <w:lang w:val="lt-LT"/>
        </w:rPr>
      </w:pPr>
      <w:r>
        <w:rPr>
          <w:b/>
          <w:bCs/>
          <w:color w:val="000000" w:themeColor="text1"/>
          <w:szCs w:val="24"/>
          <w:lang w:val="lt-LT"/>
        </w:rPr>
        <w:t>Įstaigos sąnaudos</w:t>
      </w:r>
    </w:p>
    <w:tbl>
      <w:tblPr>
        <w:tblW w:w="967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0" w:type="dxa"/>
          <w:right w:w="0" w:type="dxa"/>
        </w:tblCellMar>
        <w:tblLook w:val="04A0" w:firstRow="1" w:lastRow="0" w:firstColumn="1" w:lastColumn="0" w:noHBand="0" w:noVBand="1"/>
      </w:tblPr>
      <w:tblGrid>
        <w:gridCol w:w="5559"/>
        <w:gridCol w:w="2111"/>
        <w:gridCol w:w="2000"/>
      </w:tblGrid>
      <w:tr w:rsidR="002D008C" w14:paraId="06CCA766"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44DD12E5" w14:textId="77777777" w:rsidR="002D008C" w:rsidRDefault="002D008C">
            <w:pPr>
              <w:jc w:val="center"/>
              <w:rPr>
                <w:b/>
                <w:bCs/>
                <w:color w:val="000000" w:themeColor="text1"/>
                <w:szCs w:val="24"/>
                <w:lang w:val="lt-LT"/>
              </w:rPr>
            </w:pPr>
            <w:r>
              <w:rPr>
                <w:b/>
                <w:bCs/>
                <w:color w:val="000000" w:themeColor="text1"/>
                <w:szCs w:val="24"/>
                <w:lang w:val="lt-LT"/>
              </w:rPr>
              <w:t>Sąnaudų pavadinimas</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702AA944" w14:textId="77777777" w:rsidR="002D008C" w:rsidRDefault="002D008C">
            <w:pPr>
              <w:jc w:val="center"/>
              <w:rPr>
                <w:b/>
                <w:bCs/>
                <w:color w:val="000000" w:themeColor="text1"/>
                <w:szCs w:val="24"/>
                <w:lang w:val="lt-LT"/>
              </w:rPr>
            </w:pPr>
            <w:r>
              <w:rPr>
                <w:b/>
                <w:bCs/>
                <w:color w:val="000000" w:themeColor="text1"/>
                <w:szCs w:val="24"/>
                <w:lang w:val="lt-LT"/>
              </w:rPr>
              <w:t>2022 m.</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2FAC79E2" w14:textId="77777777" w:rsidR="002D008C" w:rsidRDefault="002D008C">
            <w:pPr>
              <w:jc w:val="center"/>
              <w:rPr>
                <w:b/>
                <w:bCs/>
                <w:color w:val="000000" w:themeColor="text1"/>
                <w:szCs w:val="24"/>
                <w:lang w:val="lt-LT"/>
              </w:rPr>
            </w:pPr>
            <w:r>
              <w:rPr>
                <w:b/>
                <w:bCs/>
                <w:color w:val="000000" w:themeColor="text1"/>
                <w:szCs w:val="24"/>
                <w:lang w:val="lt-LT"/>
              </w:rPr>
              <w:t>2021 m.</w:t>
            </w:r>
          </w:p>
        </w:tc>
      </w:tr>
      <w:tr w:rsidR="002D008C" w14:paraId="4B271504"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743EB4CA" w14:textId="77777777" w:rsidR="002D008C" w:rsidRDefault="002D008C">
            <w:pPr>
              <w:jc w:val="both"/>
              <w:rPr>
                <w:color w:val="000000" w:themeColor="text1"/>
                <w:szCs w:val="24"/>
                <w:lang w:val="lt-LT"/>
              </w:rPr>
            </w:pPr>
            <w:r>
              <w:rPr>
                <w:color w:val="000000" w:themeColor="text1"/>
                <w:szCs w:val="24"/>
                <w:lang w:val="lt-LT"/>
              </w:rPr>
              <w:t>Reklamos ir reprezentacinės</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24AAA730" w14:textId="77777777" w:rsidR="002D008C" w:rsidRDefault="002D008C">
            <w:pPr>
              <w:jc w:val="center"/>
              <w:rPr>
                <w:szCs w:val="24"/>
                <w:lang w:val="lt-LT"/>
              </w:rPr>
            </w:pPr>
            <w:r>
              <w:rPr>
                <w:szCs w:val="24"/>
                <w:lang w:val="lt-LT"/>
              </w:rPr>
              <w:t>-</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41DCB561" w14:textId="77777777" w:rsidR="002D008C" w:rsidRDefault="002D008C">
            <w:pPr>
              <w:jc w:val="center"/>
              <w:rPr>
                <w:szCs w:val="24"/>
                <w:lang w:val="lt-LT"/>
              </w:rPr>
            </w:pPr>
            <w:r>
              <w:rPr>
                <w:szCs w:val="24"/>
                <w:lang w:val="lt-LT"/>
              </w:rPr>
              <w:t>611,00</w:t>
            </w:r>
          </w:p>
        </w:tc>
      </w:tr>
      <w:tr w:rsidR="002D008C" w14:paraId="7303B5EE"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355E1EEF" w14:textId="77777777" w:rsidR="002D008C" w:rsidRDefault="002D008C">
            <w:pPr>
              <w:jc w:val="both"/>
              <w:rPr>
                <w:color w:val="000000" w:themeColor="text1"/>
                <w:szCs w:val="24"/>
                <w:lang w:val="lt-LT"/>
              </w:rPr>
            </w:pPr>
            <w:r>
              <w:rPr>
                <w:color w:val="000000" w:themeColor="text1"/>
                <w:szCs w:val="24"/>
                <w:lang w:val="lt-LT"/>
              </w:rPr>
              <w:t>Komandiruočių</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76D5808D" w14:textId="77777777" w:rsidR="002D008C" w:rsidRDefault="002D008C">
            <w:pPr>
              <w:jc w:val="center"/>
              <w:rPr>
                <w:szCs w:val="24"/>
                <w:lang w:val="lt-LT"/>
              </w:rPr>
            </w:pPr>
            <w:r>
              <w:rPr>
                <w:szCs w:val="24"/>
                <w:lang w:val="lt-LT"/>
              </w:rPr>
              <w:t>2687,57</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77B1973B" w14:textId="77777777" w:rsidR="002D008C" w:rsidRDefault="002D008C">
            <w:pPr>
              <w:jc w:val="center"/>
              <w:rPr>
                <w:szCs w:val="24"/>
                <w:lang w:val="lt-LT"/>
              </w:rPr>
            </w:pPr>
            <w:r>
              <w:rPr>
                <w:szCs w:val="24"/>
                <w:lang w:val="lt-LT"/>
              </w:rPr>
              <w:t>697,78</w:t>
            </w:r>
          </w:p>
        </w:tc>
      </w:tr>
      <w:tr w:rsidR="002D008C" w14:paraId="065358FA"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70676345" w14:textId="77777777" w:rsidR="002D008C" w:rsidRDefault="002D008C">
            <w:pPr>
              <w:jc w:val="both"/>
              <w:rPr>
                <w:color w:val="000000" w:themeColor="text1"/>
                <w:szCs w:val="24"/>
                <w:lang w:val="lt-LT"/>
              </w:rPr>
            </w:pPr>
            <w:r>
              <w:rPr>
                <w:color w:val="000000" w:themeColor="text1"/>
                <w:szCs w:val="24"/>
                <w:lang w:val="lt-LT"/>
              </w:rPr>
              <w:t>Elektros energijos</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495838FD" w14:textId="77777777" w:rsidR="002D008C" w:rsidRDefault="002D008C">
            <w:pPr>
              <w:jc w:val="center"/>
              <w:rPr>
                <w:szCs w:val="24"/>
                <w:lang w:val="lt-LT"/>
              </w:rPr>
            </w:pPr>
            <w:r>
              <w:rPr>
                <w:szCs w:val="24"/>
                <w:lang w:val="lt-LT"/>
              </w:rPr>
              <w:t>80831,33</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588F238A" w14:textId="77777777" w:rsidR="002D008C" w:rsidRDefault="002D008C">
            <w:pPr>
              <w:jc w:val="center"/>
              <w:rPr>
                <w:szCs w:val="24"/>
                <w:lang w:val="lt-LT"/>
              </w:rPr>
            </w:pPr>
            <w:r>
              <w:rPr>
                <w:szCs w:val="24"/>
                <w:lang w:val="lt-LT"/>
              </w:rPr>
              <w:t>32527,35</w:t>
            </w:r>
          </w:p>
        </w:tc>
      </w:tr>
      <w:tr w:rsidR="002D008C" w14:paraId="7844D405"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46891B41" w14:textId="77777777" w:rsidR="002D008C" w:rsidRDefault="002D008C">
            <w:pPr>
              <w:jc w:val="both"/>
              <w:rPr>
                <w:color w:val="000000" w:themeColor="text1"/>
                <w:szCs w:val="24"/>
                <w:lang w:val="lt-LT"/>
              </w:rPr>
            </w:pPr>
            <w:r>
              <w:rPr>
                <w:color w:val="000000" w:themeColor="text1"/>
                <w:szCs w:val="24"/>
                <w:lang w:val="lt-LT"/>
              </w:rPr>
              <w:t>Šalto vandens ir nuotekų</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14E75B71" w14:textId="77777777" w:rsidR="002D008C" w:rsidRDefault="002D008C">
            <w:pPr>
              <w:jc w:val="center"/>
              <w:rPr>
                <w:szCs w:val="24"/>
                <w:lang w:val="lt-LT"/>
              </w:rPr>
            </w:pPr>
            <w:r>
              <w:rPr>
                <w:szCs w:val="24"/>
                <w:lang w:val="lt-LT"/>
              </w:rPr>
              <w:t>11874,12</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AABB4D4" w14:textId="77777777" w:rsidR="002D008C" w:rsidRDefault="002D008C">
            <w:pPr>
              <w:jc w:val="center"/>
              <w:rPr>
                <w:szCs w:val="24"/>
                <w:lang w:val="lt-LT"/>
              </w:rPr>
            </w:pPr>
            <w:r>
              <w:rPr>
                <w:szCs w:val="24"/>
                <w:lang w:val="lt-LT"/>
              </w:rPr>
              <w:t>5469,43</w:t>
            </w:r>
          </w:p>
        </w:tc>
      </w:tr>
      <w:tr w:rsidR="002D008C" w14:paraId="254A5CC3"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386CE10" w14:textId="77777777" w:rsidR="002D008C" w:rsidRDefault="002D008C">
            <w:pPr>
              <w:jc w:val="both"/>
              <w:rPr>
                <w:color w:val="000000" w:themeColor="text1"/>
                <w:szCs w:val="24"/>
                <w:lang w:val="lt-LT"/>
              </w:rPr>
            </w:pPr>
            <w:r>
              <w:rPr>
                <w:color w:val="000000" w:themeColor="text1"/>
                <w:szCs w:val="24"/>
                <w:lang w:val="lt-LT"/>
              </w:rPr>
              <w:t>Šilumos</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659BF43B" w14:textId="77777777" w:rsidR="002D008C" w:rsidRDefault="002D008C">
            <w:pPr>
              <w:jc w:val="center"/>
              <w:rPr>
                <w:szCs w:val="24"/>
                <w:lang w:val="lt-LT"/>
              </w:rPr>
            </w:pPr>
            <w:r>
              <w:rPr>
                <w:szCs w:val="24"/>
                <w:lang w:val="lt-LT"/>
              </w:rPr>
              <w:t>69873,86</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2AF57305" w14:textId="77777777" w:rsidR="002D008C" w:rsidRDefault="002D008C">
            <w:pPr>
              <w:jc w:val="center"/>
              <w:rPr>
                <w:szCs w:val="24"/>
                <w:lang w:val="lt-LT"/>
              </w:rPr>
            </w:pPr>
            <w:r>
              <w:rPr>
                <w:szCs w:val="24"/>
                <w:lang w:val="lt-LT"/>
              </w:rPr>
              <w:t>32038,02</w:t>
            </w:r>
          </w:p>
        </w:tc>
      </w:tr>
      <w:tr w:rsidR="002D008C" w14:paraId="4F4510AA"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30D5656E" w14:textId="77777777" w:rsidR="002D008C" w:rsidRDefault="002D008C">
            <w:pPr>
              <w:jc w:val="both"/>
              <w:rPr>
                <w:color w:val="000000" w:themeColor="text1"/>
                <w:szCs w:val="24"/>
                <w:lang w:val="lt-LT"/>
              </w:rPr>
            </w:pPr>
            <w:r>
              <w:rPr>
                <w:color w:val="000000" w:themeColor="text1"/>
                <w:szCs w:val="24"/>
                <w:lang w:val="lt-LT"/>
              </w:rPr>
              <w:t>Buitinių atliekų išvežimo</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5A0F678" w14:textId="77777777" w:rsidR="002D008C" w:rsidRDefault="002D008C">
            <w:pPr>
              <w:jc w:val="center"/>
              <w:rPr>
                <w:szCs w:val="24"/>
                <w:lang w:val="lt-LT"/>
              </w:rPr>
            </w:pPr>
            <w:r>
              <w:rPr>
                <w:szCs w:val="24"/>
                <w:lang w:val="lt-LT"/>
              </w:rPr>
              <w:t>788,28</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B1C1457" w14:textId="77777777" w:rsidR="002D008C" w:rsidRDefault="002D008C">
            <w:pPr>
              <w:jc w:val="center"/>
              <w:rPr>
                <w:szCs w:val="24"/>
                <w:lang w:val="lt-LT"/>
              </w:rPr>
            </w:pPr>
            <w:r>
              <w:rPr>
                <w:szCs w:val="24"/>
                <w:lang w:val="lt-LT"/>
              </w:rPr>
              <w:t>855,69</w:t>
            </w:r>
          </w:p>
        </w:tc>
      </w:tr>
      <w:tr w:rsidR="002D008C" w14:paraId="22E8A098"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279D3967" w14:textId="77777777" w:rsidR="002D008C" w:rsidRDefault="002D008C">
            <w:pPr>
              <w:jc w:val="both"/>
              <w:rPr>
                <w:color w:val="000000" w:themeColor="text1"/>
                <w:szCs w:val="24"/>
                <w:lang w:val="lt-LT"/>
              </w:rPr>
            </w:pPr>
            <w:r>
              <w:rPr>
                <w:color w:val="000000" w:themeColor="text1"/>
                <w:szCs w:val="24"/>
                <w:lang w:val="lt-LT"/>
              </w:rPr>
              <w:t>Patalpų valymo</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55AFF09E" w14:textId="77777777" w:rsidR="002D008C" w:rsidRDefault="002D008C">
            <w:pPr>
              <w:jc w:val="center"/>
              <w:rPr>
                <w:szCs w:val="24"/>
                <w:lang w:val="lt-LT"/>
              </w:rPr>
            </w:pPr>
            <w:r>
              <w:rPr>
                <w:szCs w:val="24"/>
                <w:lang w:val="lt-LT"/>
              </w:rPr>
              <w:t>279,84</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59AED32F" w14:textId="77777777" w:rsidR="002D008C" w:rsidRDefault="002D008C">
            <w:pPr>
              <w:jc w:val="center"/>
              <w:rPr>
                <w:szCs w:val="24"/>
                <w:lang w:val="lt-LT"/>
              </w:rPr>
            </w:pPr>
            <w:r>
              <w:rPr>
                <w:szCs w:val="24"/>
                <w:lang w:val="lt-LT"/>
              </w:rPr>
              <w:t>279,84</w:t>
            </w:r>
          </w:p>
        </w:tc>
      </w:tr>
      <w:tr w:rsidR="002D008C" w14:paraId="3821E095"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5165BDFC" w14:textId="77777777" w:rsidR="002D008C" w:rsidRDefault="002D008C">
            <w:pPr>
              <w:jc w:val="both"/>
              <w:rPr>
                <w:color w:val="000000" w:themeColor="text1"/>
                <w:szCs w:val="24"/>
                <w:lang w:val="lt-LT"/>
              </w:rPr>
            </w:pPr>
            <w:r>
              <w:rPr>
                <w:color w:val="000000" w:themeColor="text1"/>
                <w:szCs w:val="24"/>
                <w:lang w:val="lt-LT"/>
              </w:rPr>
              <w:t>Draudimo</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4736536C" w14:textId="77777777" w:rsidR="002D008C" w:rsidRDefault="002D008C">
            <w:pPr>
              <w:jc w:val="center"/>
              <w:rPr>
                <w:szCs w:val="24"/>
                <w:lang w:val="lt-LT"/>
              </w:rPr>
            </w:pPr>
            <w:r>
              <w:rPr>
                <w:szCs w:val="24"/>
                <w:lang w:val="lt-LT"/>
              </w:rPr>
              <w:t>1719,31</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A2B3F23" w14:textId="77777777" w:rsidR="002D008C" w:rsidRDefault="002D008C">
            <w:pPr>
              <w:jc w:val="center"/>
              <w:rPr>
                <w:szCs w:val="24"/>
                <w:lang w:val="lt-LT"/>
              </w:rPr>
            </w:pPr>
            <w:r>
              <w:rPr>
                <w:szCs w:val="24"/>
                <w:lang w:val="lt-LT"/>
              </w:rPr>
              <w:t>800,00</w:t>
            </w:r>
          </w:p>
        </w:tc>
      </w:tr>
      <w:tr w:rsidR="002D008C" w14:paraId="56D9F2CA"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6B176D2" w14:textId="77777777" w:rsidR="002D008C" w:rsidRDefault="002D008C">
            <w:pPr>
              <w:jc w:val="both"/>
              <w:rPr>
                <w:color w:val="000000" w:themeColor="text1"/>
                <w:szCs w:val="24"/>
                <w:lang w:val="lt-LT"/>
              </w:rPr>
            </w:pPr>
            <w:r>
              <w:rPr>
                <w:color w:val="000000" w:themeColor="text1"/>
                <w:szCs w:val="24"/>
                <w:lang w:val="lt-LT"/>
              </w:rPr>
              <w:t>Darbo užmokesčio</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6127FCBA" w14:textId="77777777" w:rsidR="002D008C" w:rsidRDefault="002D008C">
            <w:pPr>
              <w:jc w:val="center"/>
              <w:rPr>
                <w:szCs w:val="24"/>
                <w:lang w:val="lt-LT"/>
              </w:rPr>
            </w:pPr>
            <w:r>
              <w:rPr>
                <w:szCs w:val="24"/>
                <w:lang w:val="lt-LT"/>
              </w:rPr>
              <w:t>238927,43</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56174C60" w14:textId="77777777" w:rsidR="002D008C" w:rsidRDefault="002D008C">
            <w:pPr>
              <w:jc w:val="center"/>
              <w:rPr>
                <w:szCs w:val="24"/>
                <w:lang w:val="lt-LT"/>
              </w:rPr>
            </w:pPr>
            <w:r>
              <w:rPr>
                <w:szCs w:val="24"/>
                <w:lang w:val="lt-LT"/>
              </w:rPr>
              <w:t>204451,99</w:t>
            </w:r>
          </w:p>
        </w:tc>
      </w:tr>
      <w:tr w:rsidR="002D008C" w14:paraId="4B64B881"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2440927" w14:textId="77777777" w:rsidR="002D008C" w:rsidRDefault="002D008C">
            <w:pPr>
              <w:jc w:val="both"/>
              <w:rPr>
                <w:color w:val="000000" w:themeColor="text1"/>
                <w:szCs w:val="24"/>
                <w:lang w:val="lt-LT"/>
              </w:rPr>
            </w:pPr>
            <w:r>
              <w:rPr>
                <w:color w:val="000000" w:themeColor="text1"/>
                <w:szCs w:val="24"/>
                <w:lang w:val="lt-LT"/>
              </w:rPr>
              <w:t>Socialinio draudimo</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71FC183" w14:textId="77777777" w:rsidR="002D008C" w:rsidRDefault="002D008C">
            <w:pPr>
              <w:jc w:val="center"/>
              <w:rPr>
                <w:szCs w:val="24"/>
                <w:lang w:val="lt-LT"/>
              </w:rPr>
            </w:pPr>
            <w:r>
              <w:rPr>
                <w:szCs w:val="24"/>
                <w:lang w:val="lt-LT"/>
              </w:rPr>
              <w:t>3633,64</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684F75BD" w14:textId="77777777" w:rsidR="002D008C" w:rsidRDefault="002D008C">
            <w:pPr>
              <w:jc w:val="center"/>
              <w:rPr>
                <w:szCs w:val="24"/>
                <w:lang w:val="lt-LT"/>
              </w:rPr>
            </w:pPr>
            <w:r>
              <w:rPr>
                <w:szCs w:val="24"/>
                <w:lang w:val="lt-LT"/>
              </w:rPr>
              <w:t>3471,10</w:t>
            </w:r>
          </w:p>
        </w:tc>
      </w:tr>
      <w:tr w:rsidR="002D008C" w14:paraId="1B9F6672"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72070A25" w14:textId="77777777" w:rsidR="002D008C" w:rsidRDefault="002D008C">
            <w:pPr>
              <w:jc w:val="both"/>
              <w:rPr>
                <w:color w:val="000000" w:themeColor="text1"/>
                <w:szCs w:val="24"/>
                <w:lang w:val="lt-LT"/>
              </w:rPr>
            </w:pPr>
            <w:r>
              <w:rPr>
                <w:color w:val="000000" w:themeColor="text1"/>
                <w:szCs w:val="24"/>
                <w:lang w:val="lt-LT"/>
              </w:rPr>
              <w:t>Išmokų sąnaudos (ligos pašalpos, kompensacijos)</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131D331E" w14:textId="77777777" w:rsidR="002D008C" w:rsidRDefault="002D008C">
            <w:pPr>
              <w:jc w:val="center"/>
              <w:rPr>
                <w:szCs w:val="24"/>
                <w:lang w:val="lt-LT"/>
              </w:rPr>
            </w:pPr>
            <w:r>
              <w:rPr>
                <w:szCs w:val="24"/>
                <w:lang w:val="lt-LT"/>
              </w:rPr>
              <w:t>5971,53</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623EBB2C" w14:textId="77777777" w:rsidR="002D008C" w:rsidRDefault="002D008C">
            <w:pPr>
              <w:jc w:val="center"/>
              <w:rPr>
                <w:szCs w:val="24"/>
                <w:lang w:val="lt-LT"/>
              </w:rPr>
            </w:pPr>
            <w:r>
              <w:rPr>
                <w:szCs w:val="24"/>
                <w:lang w:val="lt-LT"/>
              </w:rPr>
              <w:t>-</w:t>
            </w:r>
          </w:p>
        </w:tc>
      </w:tr>
      <w:tr w:rsidR="002D008C" w14:paraId="0A6658A3"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4D29E6A0" w14:textId="77777777" w:rsidR="002D008C" w:rsidRDefault="002D008C">
            <w:pPr>
              <w:jc w:val="both"/>
              <w:rPr>
                <w:color w:val="000000" w:themeColor="text1"/>
                <w:szCs w:val="24"/>
                <w:lang w:val="lt-LT"/>
              </w:rPr>
            </w:pPr>
            <w:r>
              <w:rPr>
                <w:color w:val="000000" w:themeColor="text1"/>
                <w:szCs w:val="24"/>
                <w:lang w:val="lt-LT"/>
              </w:rPr>
              <w:t xml:space="preserve">Sukauptų atostoginių ir </w:t>
            </w:r>
            <w:proofErr w:type="spellStart"/>
            <w:r>
              <w:rPr>
                <w:color w:val="000000" w:themeColor="text1"/>
                <w:szCs w:val="24"/>
                <w:lang w:val="lt-LT"/>
              </w:rPr>
              <w:t>soc</w:t>
            </w:r>
            <w:proofErr w:type="spellEnd"/>
            <w:r>
              <w:rPr>
                <w:color w:val="000000" w:themeColor="text1"/>
                <w:szCs w:val="24"/>
                <w:lang w:val="lt-LT"/>
              </w:rPr>
              <w:t>. draudimo sąnaudos</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5B815F57" w14:textId="77777777" w:rsidR="002D008C" w:rsidRDefault="002D008C">
            <w:pPr>
              <w:jc w:val="center"/>
              <w:rPr>
                <w:szCs w:val="24"/>
                <w:lang w:val="lt-LT"/>
              </w:rPr>
            </w:pPr>
            <w:r>
              <w:rPr>
                <w:szCs w:val="24"/>
                <w:lang w:val="lt-LT"/>
              </w:rPr>
              <w:t>7443,33</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D3376EF" w14:textId="77777777" w:rsidR="002D008C" w:rsidRDefault="002D008C">
            <w:pPr>
              <w:jc w:val="center"/>
              <w:rPr>
                <w:szCs w:val="24"/>
                <w:lang w:val="lt-LT"/>
              </w:rPr>
            </w:pPr>
            <w:r>
              <w:rPr>
                <w:szCs w:val="24"/>
                <w:lang w:val="lt-LT"/>
              </w:rPr>
              <w:t>21623,75</w:t>
            </w:r>
          </w:p>
        </w:tc>
      </w:tr>
      <w:tr w:rsidR="002D008C" w14:paraId="208B03F7"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13632655" w14:textId="77777777" w:rsidR="002D008C" w:rsidRDefault="002D008C">
            <w:pPr>
              <w:jc w:val="both"/>
              <w:rPr>
                <w:color w:val="000000" w:themeColor="text1"/>
                <w:szCs w:val="24"/>
                <w:lang w:val="lt-LT"/>
              </w:rPr>
            </w:pPr>
            <w:r>
              <w:rPr>
                <w:color w:val="000000" w:themeColor="text1"/>
                <w:szCs w:val="24"/>
                <w:lang w:val="lt-LT"/>
              </w:rPr>
              <w:t>Parduotų atsargų savikaina</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5DC2386F" w14:textId="77777777" w:rsidR="002D008C" w:rsidRDefault="002D008C">
            <w:pPr>
              <w:jc w:val="center"/>
              <w:rPr>
                <w:szCs w:val="24"/>
                <w:lang w:val="lt-LT"/>
              </w:rPr>
            </w:pPr>
            <w:r>
              <w:rPr>
                <w:szCs w:val="24"/>
                <w:lang w:val="lt-LT"/>
              </w:rPr>
              <w:t>2560,56</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7EFBE4F2" w14:textId="77777777" w:rsidR="002D008C" w:rsidRDefault="002D008C">
            <w:pPr>
              <w:jc w:val="center"/>
              <w:rPr>
                <w:szCs w:val="24"/>
                <w:lang w:val="lt-LT"/>
              </w:rPr>
            </w:pPr>
            <w:r>
              <w:rPr>
                <w:szCs w:val="24"/>
                <w:lang w:val="lt-LT"/>
              </w:rPr>
              <w:t>2973,57</w:t>
            </w:r>
          </w:p>
        </w:tc>
      </w:tr>
      <w:tr w:rsidR="002D008C" w14:paraId="1AED6357"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1023CB83" w14:textId="77777777" w:rsidR="002D008C" w:rsidRDefault="002D008C">
            <w:pPr>
              <w:jc w:val="both"/>
              <w:rPr>
                <w:color w:val="000000" w:themeColor="text1"/>
                <w:szCs w:val="24"/>
                <w:lang w:val="lt-LT"/>
              </w:rPr>
            </w:pPr>
            <w:r>
              <w:rPr>
                <w:color w:val="000000" w:themeColor="text1"/>
                <w:szCs w:val="24"/>
                <w:lang w:val="lt-LT"/>
              </w:rPr>
              <w:t>Ryšių</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48431D95" w14:textId="77777777" w:rsidR="002D008C" w:rsidRDefault="002D008C">
            <w:pPr>
              <w:jc w:val="center"/>
              <w:rPr>
                <w:szCs w:val="24"/>
                <w:lang w:val="lt-LT"/>
              </w:rPr>
            </w:pPr>
            <w:r>
              <w:rPr>
                <w:szCs w:val="24"/>
                <w:lang w:val="lt-LT"/>
              </w:rPr>
              <w:t>455,19</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51D2B16C" w14:textId="77777777" w:rsidR="002D008C" w:rsidRDefault="002D008C">
            <w:pPr>
              <w:jc w:val="center"/>
              <w:rPr>
                <w:szCs w:val="24"/>
                <w:lang w:val="lt-LT"/>
              </w:rPr>
            </w:pPr>
            <w:r>
              <w:rPr>
                <w:szCs w:val="24"/>
                <w:lang w:val="lt-LT"/>
              </w:rPr>
              <w:t>439,98</w:t>
            </w:r>
          </w:p>
        </w:tc>
      </w:tr>
      <w:tr w:rsidR="002D008C" w14:paraId="42CE2186"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2008B1B0" w14:textId="77777777" w:rsidR="002D008C" w:rsidRDefault="002D008C">
            <w:pPr>
              <w:jc w:val="both"/>
              <w:rPr>
                <w:color w:val="000000" w:themeColor="text1"/>
                <w:szCs w:val="24"/>
                <w:lang w:val="lt-LT"/>
              </w:rPr>
            </w:pPr>
            <w:r>
              <w:rPr>
                <w:color w:val="000000" w:themeColor="text1"/>
                <w:szCs w:val="24"/>
                <w:lang w:val="lt-LT"/>
              </w:rPr>
              <w:t>Kanceliarinių ir ūkinių prekių ir kt. medžiagų</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8955F71" w14:textId="77777777" w:rsidR="002D008C" w:rsidRDefault="002D008C">
            <w:pPr>
              <w:jc w:val="center"/>
              <w:rPr>
                <w:szCs w:val="24"/>
                <w:lang w:val="lt-LT"/>
              </w:rPr>
            </w:pPr>
            <w:r>
              <w:rPr>
                <w:szCs w:val="24"/>
                <w:lang w:val="lt-LT"/>
              </w:rPr>
              <w:t>17960,98</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657B35DC" w14:textId="77777777" w:rsidR="002D008C" w:rsidRDefault="002D008C">
            <w:pPr>
              <w:jc w:val="center"/>
              <w:rPr>
                <w:szCs w:val="24"/>
                <w:lang w:val="lt-LT"/>
              </w:rPr>
            </w:pPr>
            <w:r>
              <w:rPr>
                <w:szCs w:val="24"/>
                <w:lang w:val="lt-LT"/>
              </w:rPr>
              <w:t>13422,61</w:t>
            </w:r>
          </w:p>
        </w:tc>
      </w:tr>
      <w:tr w:rsidR="002D008C" w14:paraId="2FC99055"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78E8DB08" w14:textId="77777777" w:rsidR="002D008C" w:rsidRDefault="002D008C">
            <w:pPr>
              <w:jc w:val="both"/>
              <w:rPr>
                <w:color w:val="000000" w:themeColor="text1"/>
                <w:szCs w:val="24"/>
                <w:lang w:val="lt-LT"/>
              </w:rPr>
            </w:pPr>
            <w:r>
              <w:rPr>
                <w:color w:val="000000" w:themeColor="text1"/>
                <w:szCs w:val="24"/>
                <w:lang w:val="lt-LT"/>
              </w:rPr>
              <w:t>Ūkinio inventoriaus ir biuro įrangos</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1827BB71" w14:textId="77777777" w:rsidR="002D008C" w:rsidRDefault="002D008C">
            <w:pPr>
              <w:jc w:val="center"/>
              <w:rPr>
                <w:szCs w:val="24"/>
                <w:lang w:val="lt-LT"/>
              </w:rPr>
            </w:pPr>
            <w:r>
              <w:rPr>
                <w:szCs w:val="24"/>
                <w:lang w:val="lt-LT"/>
              </w:rPr>
              <w:t>1912,54</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474EA981" w14:textId="77777777" w:rsidR="002D008C" w:rsidRDefault="002D008C">
            <w:pPr>
              <w:jc w:val="center"/>
              <w:rPr>
                <w:szCs w:val="24"/>
                <w:lang w:val="lt-LT"/>
              </w:rPr>
            </w:pPr>
            <w:r>
              <w:rPr>
                <w:szCs w:val="24"/>
                <w:lang w:val="lt-LT"/>
              </w:rPr>
              <w:t>5778,27</w:t>
            </w:r>
          </w:p>
        </w:tc>
      </w:tr>
      <w:tr w:rsidR="002D008C" w14:paraId="448D750C"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62B2D7E1" w14:textId="77777777" w:rsidR="002D008C" w:rsidRDefault="002D008C">
            <w:pPr>
              <w:jc w:val="both"/>
              <w:rPr>
                <w:color w:val="000000" w:themeColor="text1"/>
                <w:szCs w:val="24"/>
                <w:lang w:val="lt-LT"/>
              </w:rPr>
            </w:pPr>
            <w:r>
              <w:rPr>
                <w:color w:val="000000" w:themeColor="text1"/>
                <w:szCs w:val="24"/>
                <w:lang w:val="lt-LT"/>
              </w:rPr>
              <w:t>Banko paslaugų</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210CC20" w14:textId="77777777" w:rsidR="002D008C" w:rsidRDefault="002D008C">
            <w:pPr>
              <w:jc w:val="center"/>
              <w:rPr>
                <w:szCs w:val="24"/>
                <w:lang w:val="lt-LT"/>
              </w:rPr>
            </w:pPr>
            <w:r>
              <w:rPr>
                <w:szCs w:val="24"/>
                <w:lang w:val="lt-LT"/>
              </w:rPr>
              <w:t>613,82</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5973A4FD" w14:textId="77777777" w:rsidR="002D008C" w:rsidRDefault="002D008C">
            <w:pPr>
              <w:jc w:val="center"/>
              <w:rPr>
                <w:szCs w:val="24"/>
                <w:lang w:val="lt-LT"/>
              </w:rPr>
            </w:pPr>
            <w:r>
              <w:rPr>
                <w:szCs w:val="24"/>
                <w:lang w:val="lt-LT"/>
              </w:rPr>
              <w:t>865,23</w:t>
            </w:r>
          </w:p>
        </w:tc>
      </w:tr>
      <w:tr w:rsidR="002D008C" w14:paraId="623468FA"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1D036DD" w14:textId="77777777" w:rsidR="002D008C" w:rsidRDefault="002D008C">
            <w:pPr>
              <w:jc w:val="both"/>
              <w:rPr>
                <w:color w:val="000000" w:themeColor="text1"/>
                <w:szCs w:val="24"/>
                <w:lang w:val="lt-LT"/>
              </w:rPr>
            </w:pPr>
            <w:r>
              <w:rPr>
                <w:szCs w:val="24"/>
                <w:lang w:val="lt-LT"/>
              </w:rPr>
              <w:t>Eksploatacinės ir kitos</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2BD5662C" w14:textId="77777777" w:rsidR="002D008C" w:rsidRDefault="002D008C">
            <w:pPr>
              <w:jc w:val="center"/>
              <w:rPr>
                <w:szCs w:val="24"/>
                <w:lang w:val="lt-LT"/>
              </w:rPr>
            </w:pPr>
            <w:r>
              <w:rPr>
                <w:szCs w:val="24"/>
                <w:lang w:val="lt-LT"/>
              </w:rPr>
              <w:t>8503,92</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34BD6E12" w14:textId="77777777" w:rsidR="002D008C" w:rsidRDefault="002D008C">
            <w:pPr>
              <w:jc w:val="center"/>
              <w:rPr>
                <w:szCs w:val="24"/>
                <w:lang w:val="lt-LT"/>
              </w:rPr>
            </w:pPr>
            <w:r>
              <w:rPr>
                <w:szCs w:val="24"/>
                <w:lang w:val="lt-LT"/>
              </w:rPr>
              <w:t>11348,80</w:t>
            </w:r>
          </w:p>
        </w:tc>
      </w:tr>
      <w:tr w:rsidR="002D008C" w14:paraId="3B4A94CD"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FAC20C1" w14:textId="77777777" w:rsidR="002D008C" w:rsidRDefault="002D008C">
            <w:pPr>
              <w:jc w:val="both"/>
              <w:rPr>
                <w:color w:val="000000" w:themeColor="text1"/>
                <w:szCs w:val="24"/>
                <w:lang w:val="lt-LT"/>
              </w:rPr>
            </w:pPr>
            <w:r>
              <w:rPr>
                <w:color w:val="000000" w:themeColor="text1"/>
                <w:szCs w:val="24"/>
                <w:lang w:val="lt-LT"/>
              </w:rPr>
              <w:t>Paprasto remonto</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59714F19" w14:textId="77777777" w:rsidR="002D008C" w:rsidRDefault="002D008C">
            <w:pPr>
              <w:jc w:val="center"/>
              <w:rPr>
                <w:szCs w:val="24"/>
                <w:lang w:val="lt-LT"/>
              </w:rPr>
            </w:pPr>
            <w:r>
              <w:rPr>
                <w:szCs w:val="24"/>
                <w:lang w:val="lt-LT"/>
              </w:rPr>
              <w:t>49733,11</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6AF45AC1" w14:textId="77777777" w:rsidR="002D008C" w:rsidRDefault="002D008C">
            <w:pPr>
              <w:jc w:val="center"/>
              <w:rPr>
                <w:szCs w:val="24"/>
                <w:lang w:val="lt-LT"/>
              </w:rPr>
            </w:pPr>
            <w:r>
              <w:rPr>
                <w:szCs w:val="24"/>
                <w:lang w:val="lt-LT"/>
              </w:rPr>
              <w:t>18991,87</w:t>
            </w:r>
          </w:p>
        </w:tc>
      </w:tr>
      <w:tr w:rsidR="002D008C" w14:paraId="4EC74E0A"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373B4B86" w14:textId="77777777" w:rsidR="002D008C" w:rsidRDefault="002D008C">
            <w:pPr>
              <w:jc w:val="both"/>
              <w:rPr>
                <w:color w:val="000000" w:themeColor="text1"/>
                <w:szCs w:val="24"/>
                <w:lang w:val="lt-LT"/>
              </w:rPr>
            </w:pPr>
            <w:r>
              <w:rPr>
                <w:color w:val="000000" w:themeColor="text1"/>
                <w:szCs w:val="24"/>
                <w:lang w:val="lt-LT"/>
              </w:rPr>
              <w:t>Kitų paslaugų</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78CD1F5B" w14:textId="77777777" w:rsidR="002D008C" w:rsidRDefault="002D008C">
            <w:pPr>
              <w:jc w:val="center"/>
              <w:rPr>
                <w:szCs w:val="24"/>
                <w:lang w:val="lt-LT"/>
              </w:rPr>
            </w:pPr>
            <w:r>
              <w:rPr>
                <w:szCs w:val="24"/>
                <w:lang w:val="lt-LT"/>
              </w:rPr>
              <w:t>8663,95</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7038D16E" w14:textId="77777777" w:rsidR="002D008C" w:rsidRDefault="002D008C">
            <w:pPr>
              <w:jc w:val="center"/>
              <w:rPr>
                <w:szCs w:val="24"/>
                <w:lang w:val="lt-LT"/>
              </w:rPr>
            </w:pPr>
            <w:r>
              <w:rPr>
                <w:szCs w:val="24"/>
                <w:lang w:val="lt-LT"/>
              </w:rPr>
              <w:t>2015,55</w:t>
            </w:r>
          </w:p>
        </w:tc>
      </w:tr>
      <w:tr w:rsidR="002D008C" w14:paraId="7A8CD49C"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4F09B0D2" w14:textId="77777777" w:rsidR="002D008C" w:rsidRDefault="002D008C">
            <w:pPr>
              <w:jc w:val="both"/>
              <w:rPr>
                <w:color w:val="000000" w:themeColor="text1"/>
                <w:szCs w:val="24"/>
                <w:lang w:val="lt-LT"/>
              </w:rPr>
            </w:pPr>
            <w:r>
              <w:rPr>
                <w:color w:val="000000" w:themeColor="text1"/>
                <w:szCs w:val="24"/>
                <w:lang w:val="lt-LT"/>
              </w:rPr>
              <w:t>Kvalifikacijos kėlimo</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41D1444D" w14:textId="77777777" w:rsidR="002D008C" w:rsidRDefault="002D008C">
            <w:pPr>
              <w:jc w:val="center"/>
              <w:rPr>
                <w:szCs w:val="24"/>
                <w:lang w:val="lt-LT"/>
              </w:rPr>
            </w:pPr>
            <w:r>
              <w:rPr>
                <w:szCs w:val="24"/>
                <w:lang w:val="lt-LT"/>
              </w:rPr>
              <w:t>-</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143619EA" w14:textId="77777777" w:rsidR="002D008C" w:rsidRDefault="002D008C">
            <w:pPr>
              <w:jc w:val="center"/>
              <w:rPr>
                <w:szCs w:val="24"/>
                <w:lang w:val="lt-LT"/>
              </w:rPr>
            </w:pPr>
            <w:r>
              <w:rPr>
                <w:szCs w:val="24"/>
                <w:lang w:val="lt-LT"/>
              </w:rPr>
              <w:t>773,90</w:t>
            </w:r>
          </w:p>
        </w:tc>
      </w:tr>
      <w:tr w:rsidR="002D008C" w14:paraId="25C27BD7"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7C56421" w14:textId="77777777" w:rsidR="002D008C" w:rsidRDefault="002D008C">
            <w:pPr>
              <w:jc w:val="both"/>
              <w:rPr>
                <w:szCs w:val="24"/>
                <w:lang w:val="lt-LT"/>
              </w:rPr>
            </w:pPr>
            <w:r>
              <w:rPr>
                <w:szCs w:val="24"/>
                <w:lang w:val="lt-LT"/>
              </w:rPr>
              <w:t>Ilgalaikio turto nusidėvėjimo ir amortizacijos</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3A9EF86A" w14:textId="77777777" w:rsidR="002D008C" w:rsidRDefault="002D008C">
            <w:pPr>
              <w:jc w:val="center"/>
              <w:rPr>
                <w:szCs w:val="24"/>
                <w:lang w:val="lt-LT"/>
              </w:rPr>
            </w:pPr>
            <w:r>
              <w:rPr>
                <w:szCs w:val="24"/>
                <w:lang w:val="lt-LT"/>
              </w:rPr>
              <w:t>40745,91</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7FACDDB6" w14:textId="77777777" w:rsidR="002D008C" w:rsidRDefault="002D008C">
            <w:pPr>
              <w:jc w:val="center"/>
              <w:rPr>
                <w:szCs w:val="24"/>
                <w:lang w:val="lt-LT"/>
              </w:rPr>
            </w:pPr>
            <w:r>
              <w:rPr>
                <w:szCs w:val="24"/>
                <w:lang w:val="lt-LT"/>
              </w:rPr>
              <w:t>34601,56</w:t>
            </w:r>
          </w:p>
        </w:tc>
      </w:tr>
      <w:tr w:rsidR="002D008C" w14:paraId="4706E2E8"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3115B029" w14:textId="77777777" w:rsidR="002D008C" w:rsidRDefault="002D008C">
            <w:pPr>
              <w:jc w:val="both"/>
              <w:rPr>
                <w:color w:val="000000" w:themeColor="text1"/>
                <w:szCs w:val="24"/>
                <w:lang w:val="lt-LT"/>
              </w:rPr>
            </w:pPr>
            <w:r>
              <w:rPr>
                <w:color w:val="000000" w:themeColor="text1"/>
                <w:szCs w:val="24"/>
                <w:lang w:val="lt-LT"/>
              </w:rPr>
              <w:lastRenderedPageBreak/>
              <w:t xml:space="preserve">Nurašytų sumų </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2813F28F" w14:textId="77777777" w:rsidR="002D008C" w:rsidRDefault="002D008C">
            <w:pPr>
              <w:jc w:val="center"/>
              <w:rPr>
                <w:szCs w:val="24"/>
                <w:lang w:val="lt-LT"/>
              </w:rPr>
            </w:pPr>
            <w:r>
              <w:rPr>
                <w:szCs w:val="24"/>
                <w:lang w:val="lt-LT"/>
              </w:rPr>
              <w:t>-</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204D0D60" w14:textId="77777777" w:rsidR="002D008C" w:rsidRDefault="002D008C">
            <w:pPr>
              <w:jc w:val="center"/>
              <w:rPr>
                <w:szCs w:val="24"/>
                <w:lang w:val="lt-LT"/>
              </w:rPr>
            </w:pPr>
            <w:r>
              <w:rPr>
                <w:szCs w:val="24"/>
                <w:lang w:val="lt-LT"/>
              </w:rPr>
              <w:t>206,86</w:t>
            </w:r>
          </w:p>
        </w:tc>
      </w:tr>
      <w:tr w:rsidR="002D008C" w14:paraId="2492203A" w14:textId="77777777" w:rsidTr="002D008C">
        <w:trPr>
          <w:trHeight w:val="280"/>
        </w:trPr>
        <w:tc>
          <w:tcPr>
            <w:tcW w:w="5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6E3BBF9C" w14:textId="77777777" w:rsidR="002D008C" w:rsidRDefault="002D008C">
            <w:pPr>
              <w:jc w:val="both"/>
              <w:rPr>
                <w:color w:val="000000" w:themeColor="text1"/>
                <w:szCs w:val="24"/>
                <w:lang w:val="lt-LT"/>
              </w:rPr>
            </w:pPr>
            <w:r>
              <w:rPr>
                <w:color w:val="000000" w:themeColor="text1"/>
                <w:szCs w:val="24"/>
                <w:lang w:val="lt-LT"/>
              </w:rPr>
              <w:t>Suteiktų paslaugų savikaina (renginių organizavimo)</w:t>
            </w:r>
          </w:p>
        </w:tc>
        <w:tc>
          <w:tcPr>
            <w:tcW w:w="211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532C201" w14:textId="77777777" w:rsidR="002D008C" w:rsidRDefault="002D008C">
            <w:pPr>
              <w:jc w:val="center"/>
              <w:rPr>
                <w:szCs w:val="24"/>
                <w:lang w:val="lt-LT"/>
              </w:rPr>
            </w:pPr>
            <w:r>
              <w:rPr>
                <w:szCs w:val="24"/>
                <w:lang w:val="lt-LT"/>
              </w:rPr>
              <w:t>-</w:t>
            </w:r>
          </w:p>
        </w:tc>
        <w:tc>
          <w:tcPr>
            <w:tcW w:w="20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0" w:type="dxa"/>
              <w:left w:w="108" w:type="dxa"/>
              <w:bottom w:w="0" w:type="dxa"/>
              <w:right w:w="108" w:type="dxa"/>
            </w:tcMar>
            <w:vAlign w:val="center"/>
            <w:hideMark/>
          </w:tcPr>
          <w:p w14:paraId="07495D6F" w14:textId="77777777" w:rsidR="002D008C" w:rsidRDefault="002D008C">
            <w:pPr>
              <w:jc w:val="center"/>
              <w:rPr>
                <w:szCs w:val="24"/>
                <w:lang w:val="lt-LT"/>
              </w:rPr>
            </w:pPr>
            <w:r>
              <w:rPr>
                <w:szCs w:val="24"/>
                <w:lang w:val="lt-LT"/>
              </w:rPr>
              <w:t>1220,00</w:t>
            </w:r>
          </w:p>
        </w:tc>
      </w:tr>
    </w:tbl>
    <w:p w14:paraId="1878F0C2" w14:textId="77777777" w:rsidR="002D008C" w:rsidRDefault="002D008C" w:rsidP="002D008C">
      <w:pPr>
        <w:pStyle w:val="tajtip"/>
        <w:spacing w:before="0" w:beforeAutospacing="0" w:after="0" w:afterAutospacing="0"/>
        <w:ind w:firstLine="1134"/>
        <w:jc w:val="both"/>
      </w:pPr>
      <w:r>
        <w:t>2022 m. pelnas – 40970,25 Eur  (2021 m. pelnas – 31065,85 Eur).</w:t>
      </w:r>
      <w:r>
        <w:rPr>
          <w:bCs/>
          <w:color w:val="000000"/>
        </w:rPr>
        <w:tab/>
      </w:r>
    </w:p>
    <w:p w14:paraId="72B8F174" w14:textId="6D914B2C" w:rsidR="002D008C" w:rsidRDefault="002D008C" w:rsidP="002D008C">
      <w:pPr>
        <w:tabs>
          <w:tab w:val="left" w:pos="0"/>
        </w:tabs>
        <w:jc w:val="center"/>
        <w:rPr>
          <w:lang w:val="lt-LT"/>
        </w:rPr>
      </w:pPr>
      <w:r>
        <w:rPr>
          <w:lang w:val="lt-LT"/>
        </w:rPr>
        <w:t xml:space="preserve">         </w:t>
      </w:r>
    </w:p>
    <w:p w14:paraId="5AAF6005" w14:textId="6192247A" w:rsidR="00B7083C" w:rsidRDefault="00272A7C" w:rsidP="00B7083C">
      <w:pPr>
        <w:widowControl/>
        <w:shd w:val="clear" w:color="auto" w:fill="FFFFFF"/>
        <w:tabs>
          <w:tab w:val="clear" w:pos="1293"/>
        </w:tabs>
        <w:jc w:val="center"/>
        <w:textAlignment w:val="auto"/>
        <w:rPr>
          <w:color w:val="000000"/>
          <w:szCs w:val="24"/>
          <w:lang w:val="lt-LT" w:eastAsia="lt-LT"/>
        </w:rPr>
      </w:pPr>
      <w:r w:rsidRPr="00A72E33">
        <w:rPr>
          <w:color w:val="000000"/>
          <w:szCs w:val="24"/>
          <w:lang w:val="lt-LT" w:eastAsia="lt-LT"/>
        </w:rPr>
        <w:t>_____________________</w:t>
      </w:r>
    </w:p>
    <w:p w14:paraId="3E8E351C" w14:textId="62C53ACC" w:rsidR="00D60DD2" w:rsidRDefault="00D60DD2" w:rsidP="00B7083C">
      <w:pPr>
        <w:widowControl/>
        <w:shd w:val="clear" w:color="auto" w:fill="FFFFFF"/>
        <w:tabs>
          <w:tab w:val="clear" w:pos="1293"/>
        </w:tabs>
        <w:jc w:val="center"/>
        <w:textAlignment w:val="auto"/>
        <w:rPr>
          <w:color w:val="000000"/>
          <w:szCs w:val="24"/>
          <w:lang w:val="lt-LT" w:eastAsia="lt-LT"/>
        </w:rPr>
      </w:pPr>
    </w:p>
    <w:p w14:paraId="436DA2AA" w14:textId="60062594" w:rsidR="00D60DD2" w:rsidRDefault="00D60DD2" w:rsidP="00B7083C">
      <w:pPr>
        <w:widowControl/>
        <w:shd w:val="clear" w:color="auto" w:fill="FFFFFF"/>
        <w:tabs>
          <w:tab w:val="clear" w:pos="1293"/>
        </w:tabs>
        <w:jc w:val="center"/>
        <w:textAlignment w:val="auto"/>
        <w:rPr>
          <w:color w:val="000000"/>
          <w:szCs w:val="24"/>
          <w:lang w:val="lt-LT" w:eastAsia="lt-LT"/>
        </w:rPr>
      </w:pPr>
    </w:p>
    <w:p w14:paraId="66DC8617" w14:textId="35110CB4" w:rsidR="00D60DD2" w:rsidRDefault="00D60DD2" w:rsidP="00B7083C">
      <w:pPr>
        <w:widowControl/>
        <w:shd w:val="clear" w:color="auto" w:fill="FFFFFF"/>
        <w:tabs>
          <w:tab w:val="clear" w:pos="1293"/>
        </w:tabs>
        <w:jc w:val="center"/>
        <w:textAlignment w:val="auto"/>
        <w:rPr>
          <w:color w:val="000000"/>
          <w:szCs w:val="24"/>
          <w:lang w:val="lt-LT" w:eastAsia="lt-LT"/>
        </w:rPr>
      </w:pPr>
    </w:p>
    <w:p w14:paraId="6A2121E4" w14:textId="141E1321" w:rsidR="00D60DD2" w:rsidRDefault="00D60DD2" w:rsidP="00B7083C">
      <w:pPr>
        <w:widowControl/>
        <w:shd w:val="clear" w:color="auto" w:fill="FFFFFF"/>
        <w:tabs>
          <w:tab w:val="clear" w:pos="1293"/>
        </w:tabs>
        <w:jc w:val="center"/>
        <w:textAlignment w:val="auto"/>
        <w:rPr>
          <w:color w:val="000000"/>
          <w:szCs w:val="24"/>
          <w:lang w:val="lt-LT" w:eastAsia="lt-LT"/>
        </w:rPr>
      </w:pPr>
    </w:p>
    <w:p w14:paraId="60D090A9" w14:textId="3C4A7BA9" w:rsidR="00D60DD2" w:rsidRDefault="00D60DD2" w:rsidP="00B7083C">
      <w:pPr>
        <w:widowControl/>
        <w:shd w:val="clear" w:color="auto" w:fill="FFFFFF"/>
        <w:tabs>
          <w:tab w:val="clear" w:pos="1293"/>
        </w:tabs>
        <w:jc w:val="center"/>
        <w:textAlignment w:val="auto"/>
        <w:rPr>
          <w:color w:val="000000"/>
          <w:szCs w:val="24"/>
          <w:lang w:val="lt-LT" w:eastAsia="lt-LT"/>
        </w:rPr>
      </w:pPr>
    </w:p>
    <w:p w14:paraId="1076DB30" w14:textId="3AC37D48" w:rsidR="00D60DD2" w:rsidRDefault="00D60DD2" w:rsidP="00B7083C">
      <w:pPr>
        <w:widowControl/>
        <w:shd w:val="clear" w:color="auto" w:fill="FFFFFF"/>
        <w:tabs>
          <w:tab w:val="clear" w:pos="1293"/>
        </w:tabs>
        <w:jc w:val="center"/>
        <w:textAlignment w:val="auto"/>
        <w:rPr>
          <w:color w:val="000000"/>
          <w:szCs w:val="24"/>
          <w:lang w:val="lt-LT" w:eastAsia="lt-LT"/>
        </w:rPr>
      </w:pPr>
    </w:p>
    <w:p w14:paraId="78A9F983" w14:textId="2BD605EF" w:rsidR="00D60DD2" w:rsidRDefault="00D60DD2" w:rsidP="00B7083C">
      <w:pPr>
        <w:widowControl/>
        <w:shd w:val="clear" w:color="auto" w:fill="FFFFFF"/>
        <w:tabs>
          <w:tab w:val="clear" w:pos="1293"/>
        </w:tabs>
        <w:jc w:val="center"/>
        <w:textAlignment w:val="auto"/>
        <w:rPr>
          <w:color w:val="000000"/>
          <w:szCs w:val="24"/>
          <w:lang w:val="lt-LT" w:eastAsia="lt-LT"/>
        </w:rPr>
      </w:pPr>
    </w:p>
    <w:p w14:paraId="4CAE78AA" w14:textId="5C57FF9A" w:rsidR="00D60DD2" w:rsidRDefault="00D60DD2" w:rsidP="00B7083C">
      <w:pPr>
        <w:widowControl/>
        <w:shd w:val="clear" w:color="auto" w:fill="FFFFFF"/>
        <w:tabs>
          <w:tab w:val="clear" w:pos="1293"/>
        </w:tabs>
        <w:jc w:val="center"/>
        <w:textAlignment w:val="auto"/>
        <w:rPr>
          <w:color w:val="000000"/>
          <w:szCs w:val="24"/>
          <w:lang w:val="lt-LT" w:eastAsia="lt-LT"/>
        </w:rPr>
      </w:pPr>
    </w:p>
    <w:p w14:paraId="36F59BBA" w14:textId="55BAFC3B" w:rsidR="00D60DD2" w:rsidRDefault="00D60DD2" w:rsidP="00B7083C">
      <w:pPr>
        <w:widowControl/>
        <w:shd w:val="clear" w:color="auto" w:fill="FFFFFF"/>
        <w:tabs>
          <w:tab w:val="clear" w:pos="1293"/>
        </w:tabs>
        <w:jc w:val="center"/>
        <w:textAlignment w:val="auto"/>
        <w:rPr>
          <w:color w:val="000000"/>
          <w:szCs w:val="24"/>
          <w:lang w:val="lt-LT" w:eastAsia="lt-LT"/>
        </w:rPr>
      </w:pPr>
    </w:p>
    <w:p w14:paraId="016B3B2E" w14:textId="09C9FBBA" w:rsidR="00D60DD2" w:rsidRDefault="00D60DD2" w:rsidP="00B7083C">
      <w:pPr>
        <w:widowControl/>
        <w:shd w:val="clear" w:color="auto" w:fill="FFFFFF"/>
        <w:tabs>
          <w:tab w:val="clear" w:pos="1293"/>
        </w:tabs>
        <w:jc w:val="center"/>
        <w:textAlignment w:val="auto"/>
        <w:rPr>
          <w:color w:val="000000"/>
          <w:szCs w:val="24"/>
          <w:lang w:val="lt-LT" w:eastAsia="lt-LT"/>
        </w:rPr>
      </w:pPr>
    </w:p>
    <w:p w14:paraId="24CAC1E6" w14:textId="117D63CB" w:rsidR="00D60DD2" w:rsidRDefault="00D60DD2" w:rsidP="00B7083C">
      <w:pPr>
        <w:widowControl/>
        <w:shd w:val="clear" w:color="auto" w:fill="FFFFFF"/>
        <w:tabs>
          <w:tab w:val="clear" w:pos="1293"/>
        </w:tabs>
        <w:jc w:val="center"/>
        <w:textAlignment w:val="auto"/>
        <w:rPr>
          <w:color w:val="000000"/>
          <w:szCs w:val="24"/>
          <w:lang w:val="lt-LT" w:eastAsia="lt-LT"/>
        </w:rPr>
      </w:pPr>
    </w:p>
    <w:p w14:paraId="126A2CAA" w14:textId="0E4043A6" w:rsidR="00D60DD2" w:rsidRDefault="00D60DD2" w:rsidP="00B7083C">
      <w:pPr>
        <w:widowControl/>
        <w:shd w:val="clear" w:color="auto" w:fill="FFFFFF"/>
        <w:tabs>
          <w:tab w:val="clear" w:pos="1293"/>
        </w:tabs>
        <w:jc w:val="center"/>
        <w:textAlignment w:val="auto"/>
        <w:rPr>
          <w:color w:val="000000"/>
          <w:szCs w:val="24"/>
          <w:lang w:val="lt-LT" w:eastAsia="lt-LT"/>
        </w:rPr>
      </w:pPr>
    </w:p>
    <w:p w14:paraId="526FF6E1" w14:textId="2C5F0772" w:rsidR="00D60DD2" w:rsidRDefault="00D60DD2" w:rsidP="00B7083C">
      <w:pPr>
        <w:widowControl/>
        <w:shd w:val="clear" w:color="auto" w:fill="FFFFFF"/>
        <w:tabs>
          <w:tab w:val="clear" w:pos="1293"/>
        </w:tabs>
        <w:jc w:val="center"/>
        <w:textAlignment w:val="auto"/>
        <w:rPr>
          <w:color w:val="000000"/>
          <w:szCs w:val="24"/>
          <w:lang w:val="lt-LT" w:eastAsia="lt-LT"/>
        </w:rPr>
      </w:pPr>
    </w:p>
    <w:p w14:paraId="54AD5935" w14:textId="19443A52" w:rsidR="00D60DD2" w:rsidRDefault="00D60DD2" w:rsidP="00B7083C">
      <w:pPr>
        <w:widowControl/>
        <w:shd w:val="clear" w:color="auto" w:fill="FFFFFF"/>
        <w:tabs>
          <w:tab w:val="clear" w:pos="1293"/>
        </w:tabs>
        <w:jc w:val="center"/>
        <w:textAlignment w:val="auto"/>
        <w:rPr>
          <w:color w:val="000000"/>
          <w:szCs w:val="24"/>
          <w:lang w:val="lt-LT" w:eastAsia="lt-LT"/>
        </w:rPr>
      </w:pPr>
    </w:p>
    <w:p w14:paraId="697E1D20" w14:textId="26303D74" w:rsidR="00D60DD2" w:rsidRDefault="00D60DD2" w:rsidP="00B7083C">
      <w:pPr>
        <w:widowControl/>
        <w:shd w:val="clear" w:color="auto" w:fill="FFFFFF"/>
        <w:tabs>
          <w:tab w:val="clear" w:pos="1293"/>
        </w:tabs>
        <w:jc w:val="center"/>
        <w:textAlignment w:val="auto"/>
        <w:rPr>
          <w:color w:val="000000"/>
          <w:szCs w:val="24"/>
          <w:lang w:val="lt-LT" w:eastAsia="lt-LT"/>
        </w:rPr>
      </w:pPr>
    </w:p>
    <w:p w14:paraId="23B2430A" w14:textId="08C29D72" w:rsidR="00D60DD2" w:rsidRDefault="00D60DD2" w:rsidP="00B7083C">
      <w:pPr>
        <w:widowControl/>
        <w:shd w:val="clear" w:color="auto" w:fill="FFFFFF"/>
        <w:tabs>
          <w:tab w:val="clear" w:pos="1293"/>
        </w:tabs>
        <w:jc w:val="center"/>
        <w:textAlignment w:val="auto"/>
        <w:rPr>
          <w:color w:val="000000"/>
          <w:szCs w:val="24"/>
          <w:lang w:val="lt-LT" w:eastAsia="lt-LT"/>
        </w:rPr>
      </w:pPr>
    </w:p>
    <w:p w14:paraId="75DCA275" w14:textId="2C5160C2" w:rsidR="00D60DD2" w:rsidRDefault="00D60DD2" w:rsidP="00B7083C">
      <w:pPr>
        <w:widowControl/>
        <w:shd w:val="clear" w:color="auto" w:fill="FFFFFF"/>
        <w:tabs>
          <w:tab w:val="clear" w:pos="1293"/>
        </w:tabs>
        <w:jc w:val="center"/>
        <w:textAlignment w:val="auto"/>
        <w:rPr>
          <w:color w:val="000000"/>
          <w:szCs w:val="24"/>
          <w:lang w:val="lt-LT" w:eastAsia="lt-LT"/>
        </w:rPr>
      </w:pPr>
    </w:p>
    <w:p w14:paraId="48F9CEDD" w14:textId="3281CCB4" w:rsidR="00D60DD2" w:rsidRDefault="00D60DD2" w:rsidP="00B7083C">
      <w:pPr>
        <w:widowControl/>
        <w:shd w:val="clear" w:color="auto" w:fill="FFFFFF"/>
        <w:tabs>
          <w:tab w:val="clear" w:pos="1293"/>
        </w:tabs>
        <w:jc w:val="center"/>
        <w:textAlignment w:val="auto"/>
        <w:rPr>
          <w:color w:val="000000"/>
          <w:szCs w:val="24"/>
          <w:lang w:val="lt-LT" w:eastAsia="lt-LT"/>
        </w:rPr>
      </w:pPr>
    </w:p>
    <w:p w14:paraId="3896D5C1" w14:textId="0D932814" w:rsidR="00D60DD2" w:rsidRDefault="00D60DD2" w:rsidP="00B7083C">
      <w:pPr>
        <w:widowControl/>
        <w:shd w:val="clear" w:color="auto" w:fill="FFFFFF"/>
        <w:tabs>
          <w:tab w:val="clear" w:pos="1293"/>
        </w:tabs>
        <w:jc w:val="center"/>
        <w:textAlignment w:val="auto"/>
        <w:rPr>
          <w:color w:val="000000"/>
          <w:szCs w:val="24"/>
          <w:lang w:val="lt-LT" w:eastAsia="lt-LT"/>
        </w:rPr>
      </w:pPr>
    </w:p>
    <w:p w14:paraId="61754E5F" w14:textId="6C4C7ACF" w:rsidR="00D60DD2" w:rsidRDefault="00D60DD2" w:rsidP="00B7083C">
      <w:pPr>
        <w:widowControl/>
        <w:shd w:val="clear" w:color="auto" w:fill="FFFFFF"/>
        <w:tabs>
          <w:tab w:val="clear" w:pos="1293"/>
        </w:tabs>
        <w:jc w:val="center"/>
        <w:textAlignment w:val="auto"/>
        <w:rPr>
          <w:color w:val="000000"/>
          <w:szCs w:val="24"/>
          <w:lang w:val="lt-LT" w:eastAsia="lt-LT"/>
        </w:rPr>
      </w:pPr>
    </w:p>
    <w:p w14:paraId="4D105168" w14:textId="060FE684" w:rsidR="00D60DD2" w:rsidRDefault="00D60DD2" w:rsidP="00B7083C">
      <w:pPr>
        <w:widowControl/>
        <w:shd w:val="clear" w:color="auto" w:fill="FFFFFF"/>
        <w:tabs>
          <w:tab w:val="clear" w:pos="1293"/>
        </w:tabs>
        <w:jc w:val="center"/>
        <w:textAlignment w:val="auto"/>
        <w:rPr>
          <w:color w:val="000000"/>
          <w:szCs w:val="24"/>
          <w:lang w:val="lt-LT" w:eastAsia="lt-LT"/>
        </w:rPr>
      </w:pPr>
    </w:p>
    <w:p w14:paraId="2B0B005D" w14:textId="6019C248" w:rsidR="00D60DD2" w:rsidRDefault="00D60DD2" w:rsidP="00B7083C">
      <w:pPr>
        <w:widowControl/>
        <w:shd w:val="clear" w:color="auto" w:fill="FFFFFF"/>
        <w:tabs>
          <w:tab w:val="clear" w:pos="1293"/>
        </w:tabs>
        <w:jc w:val="center"/>
        <w:textAlignment w:val="auto"/>
        <w:rPr>
          <w:color w:val="000000"/>
          <w:szCs w:val="24"/>
          <w:lang w:val="lt-LT" w:eastAsia="lt-LT"/>
        </w:rPr>
      </w:pPr>
    </w:p>
    <w:p w14:paraId="573F1D78" w14:textId="2B5A7237" w:rsidR="00D60DD2" w:rsidRDefault="00D60DD2" w:rsidP="00B7083C">
      <w:pPr>
        <w:widowControl/>
        <w:shd w:val="clear" w:color="auto" w:fill="FFFFFF"/>
        <w:tabs>
          <w:tab w:val="clear" w:pos="1293"/>
        </w:tabs>
        <w:jc w:val="center"/>
        <w:textAlignment w:val="auto"/>
        <w:rPr>
          <w:color w:val="000000"/>
          <w:szCs w:val="24"/>
          <w:lang w:val="lt-LT" w:eastAsia="lt-LT"/>
        </w:rPr>
      </w:pPr>
    </w:p>
    <w:p w14:paraId="47DC77DB" w14:textId="6FEED829" w:rsidR="00D60DD2" w:rsidRDefault="00D60DD2" w:rsidP="00B7083C">
      <w:pPr>
        <w:widowControl/>
        <w:shd w:val="clear" w:color="auto" w:fill="FFFFFF"/>
        <w:tabs>
          <w:tab w:val="clear" w:pos="1293"/>
        </w:tabs>
        <w:jc w:val="center"/>
        <w:textAlignment w:val="auto"/>
        <w:rPr>
          <w:color w:val="000000"/>
          <w:szCs w:val="24"/>
          <w:lang w:val="lt-LT" w:eastAsia="lt-LT"/>
        </w:rPr>
      </w:pPr>
    </w:p>
    <w:p w14:paraId="38E7814D" w14:textId="245829BC" w:rsidR="00D60DD2" w:rsidRDefault="00D60DD2" w:rsidP="00B7083C">
      <w:pPr>
        <w:widowControl/>
        <w:shd w:val="clear" w:color="auto" w:fill="FFFFFF"/>
        <w:tabs>
          <w:tab w:val="clear" w:pos="1293"/>
        </w:tabs>
        <w:jc w:val="center"/>
        <w:textAlignment w:val="auto"/>
        <w:rPr>
          <w:color w:val="000000"/>
          <w:szCs w:val="24"/>
          <w:lang w:val="lt-LT" w:eastAsia="lt-LT"/>
        </w:rPr>
      </w:pPr>
    </w:p>
    <w:p w14:paraId="6545E511" w14:textId="457199DD" w:rsidR="00D60DD2" w:rsidRDefault="00D60DD2" w:rsidP="00B7083C">
      <w:pPr>
        <w:widowControl/>
        <w:shd w:val="clear" w:color="auto" w:fill="FFFFFF"/>
        <w:tabs>
          <w:tab w:val="clear" w:pos="1293"/>
        </w:tabs>
        <w:jc w:val="center"/>
        <w:textAlignment w:val="auto"/>
        <w:rPr>
          <w:color w:val="000000"/>
          <w:szCs w:val="24"/>
          <w:lang w:val="lt-LT" w:eastAsia="lt-LT"/>
        </w:rPr>
      </w:pPr>
    </w:p>
    <w:p w14:paraId="32288136" w14:textId="56F1CADC" w:rsidR="00D60DD2" w:rsidRDefault="00D60DD2" w:rsidP="00B7083C">
      <w:pPr>
        <w:widowControl/>
        <w:shd w:val="clear" w:color="auto" w:fill="FFFFFF"/>
        <w:tabs>
          <w:tab w:val="clear" w:pos="1293"/>
        </w:tabs>
        <w:jc w:val="center"/>
        <w:textAlignment w:val="auto"/>
        <w:rPr>
          <w:color w:val="000000"/>
          <w:szCs w:val="24"/>
          <w:lang w:val="lt-LT" w:eastAsia="lt-LT"/>
        </w:rPr>
      </w:pPr>
    </w:p>
    <w:p w14:paraId="15003663" w14:textId="44332CFC" w:rsidR="00D60DD2" w:rsidRDefault="00D60DD2" w:rsidP="00B7083C">
      <w:pPr>
        <w:widowControl/>
        <w:shd w:val="clear" w:color="auto" w:fill="FFFFFF"/>
        <w:tabs>
          <w:tab w:val="clear" w:pos="1293"/>
        </w:tabs>
        <w:jc w:val="center"/>
        <w:textAlignment w:val="auto"/>
        <w:rPr>
          <w:color w:val="000000"/>
          <w:szCs w:val="24"/>
          <w:lang w:val="lt-LT" w:eastAsia="lt-LT"/>
        </w:rPr>
      </w:pPr>
    </w:p>
    <w:p w14:paraId="7A51A226" w14:textId="28C68D82" w:rsidR="00D60DD2" w:rsidRDefault="00D60DD2" w:rsidP="00B7083C">
      <w:pPr>
        <w:widowControl/>
        <w:shd w:val="clear" w:color="auto" w:fill="FFFFFF"/>
        <w:tabs>
          <w:tab w:val="clear" w:pos="1293"/>
        </w:tabs>
        <w:jc w:val="center"/>
        <w:textAlignment w:val="auto"/>
        <w:rPr>
          <w:color w:val="000000"/>
          <w:szCs w:val="24"/>
          <w:lang w:val="lt-LT" w:eastAsia="lt-LT"/>
        </w:rPr>
      </w:pPr>
    </w:p>
    <w:p w14:paraId="642F77E3" w14:textId="0C171A22" w:rsidR="00D60DD2" w:rsidRDefault="00D60DD2" w:rsidP="00B7083C">
      <w:pPr>
        <w:widowControl/>
        <w:shd w:val="clear" w:color="auto" w:fill="FFFFFF"/>
        <w:tabs>
          <w:tab w:val="clear" w:pos="1293"/>
        </w:tabs>
        <w:jc w:val="center"/>
        <w:textAlignment w:val="auto"/>
        <w:rPr>
          <w:color w:val="000000"/>
          <w:szCs w:val="24"/>
          <w:lang w:val="lt-LT" w:eastAsia="lt-LT"/>
        </w:rPr>
      </w:pPr>
    </w:p>
    <w:p w14:paraId="6D523595" w14:textId="05DE8DEB" w:rsidR="00D60DD2" w:rsidRDefault="00D60DD2" w:rsidP="00B7083C">
      <w:pPr>
        <w:widowControl/>
        <w:shd w:val="clear" w:color="auto" w:fill="FFFFFF"/>
        <w:tabs>
          <w:tab w:val="clear" w:pos="1293"/>
        </w:tabs>
        <w:jc w:val="center"/>
        <w:textAlignment w:val="auto"/>
        <w:rPr>
          <w:color w:val="000000"/>
          <w:szCs w:val="24"/>
          <w:lang w:val="lt-LT" w:eastAsia="lt-LT"/>
        </w:rPr>
      </w:pPr>
    </w:p>
    <w:p w14:paraId="45F71C5B" w14:textId="34079A70" w:rsidR="00D60DD2" w:rsidRDefault="00D60DD2" w:rsidP="00B7083C">
      <w:pPr>
        <w:widowControl/>
        <w:shd w:val="clear" w:color="auto" w:fill="FFFFFF"/>
        <w:tabs>
          <w:tab w:val="clear" w:pos="1293"/>
        </w:tabs>
        <w:jc w:val="center"/>
        <w:textAlignment w:val="auto"/>
        <w:rPr>
          <w:color w:val="000000"/>
          <w:szCs w:val="24"/>
          <w:lang w:val="lt-LT" w:eastAsia="lt-LT"/>
        </w:rPr>
      </w:pPr>
    </w:p>
    <w:p w14:paraId="22BC8A30" w14:textId="360E2290" w:rsidR="00D60DD2" w:rsidRDefault="00D60DD2" w:rsidP="00B7083C">
      <w:pPr>
        <w:widowControl/>
        <w:shd w:val="clear" w:color="auto" w:fill="FFFFFF"/>
        <w:tabs>
          <w:tab w:val="clear" w:pos="1293"/>
        </w:tabs>
        <w:jc w:val="center"/>
        <w:textAlignment w:val="auto"/>
        <w:rPr>
          <w:color w:val="000000"/>
          <w:szCs w:val="24"/>
          <w:lang w:val="lt-LT" w:eastAsia="lt-LT"/>
        </w:rPr>
      </w:pPr>
    </w:p>
    <w:p w14:paraId="5750C0F5" w14:textId="50075E41" w:rsidR="00D60DD2" w:rsidRDefault="00D60DD2" w:rsidP="00B7083C">
      <w:pPr>
        <w:widowControl/>
        <w:shd w:val="clear" w:color="auto" w:fill="FFFFFF"/>
        <w:tabs>
          <w:tab w:val="clear" w:pos="1293"/>
        </w:tabs>
        <w:jc w:val="center"/>
        <w:textAlignment w:val="auto"/>
        <w:rPr>
          <w:color w:val="000000"/>
          <w:szCs w:val="24"/>
          <w:lang w:val="lt-LT" w:eastAsia="lt-LT"/>
        </w:rPr>
      </w:pPr>
    </w:p>
    <w:p w14:paraId="45B7C8FE" w14:textId="36A688E6" w:rsidR="00D60DD2" w:rsidRDefault="00D60DD2" w:rsidP="00B7083C">
      <w:pPr>
        <w:widowControl/>
        <w:shd w:val="clear" w:color="auto" w:fill="FFFFFF"/>
        <w:tabs>
          <w:tab w:val="clear" w:pos="1293"/>
        </w:tabs>
        <w:jc w:val="center"/>
        <w:textAlignment w:val="auto"/>
        <w:rPr>
          <w:color w:val="000000"/>
          <w:szCs w:val="24"/>
          <w:lang w:val="lt-LT" w:eastAsia="lt-LT"/>
        </w:rPr>
      </w:pPr>
    </w:p>
    <w:p w14:paraId="2DDEA41E" w14:textId="514ACE17" w:rsidR="00D60DD2" w:rsidRDefault="00D60DD2" w:rsidP="00B7083C">
      <w:pPr>
        <w:widowControl/>
        <w:shd w:val="clear" w:color="auto" w:fill="FFFFFF"/>
        <w:tabs>
          <w:tab w:val="clear" w:pos="1293"/>
        </w:tabs>
        <w:jc w:val="center"/>
        <w:textAlignment w:val="auto"/>
        <w:rPr>
          <w:color w:val="000000"/>
          <w:szCs w:val="24"/>
          <w:lang w:val="lt-LT" w:eastAsia="lt-LT"/>
        </w:rPr>
      </w:pPr>
    </w:p>
    <w:p w14:paraId="3DD1353A" w14:textId="1DF3C8FD" w:rsidR="00D60DD2" w:rsidRDefault="00D60DD2" w:rsidP="00B7083C">
      <w:pPr>
        <w:widowControl/>
        <w:shd w:val="clear" w:color="auto" w:fill="FFFFFF"/>
        <w:tabs>
          <w:tab w:val="clear" w:pos="1293"/>
        </w:tabs>
        <w:jc w:val="center"/>
        <w:textAlignment w:val="auto"/>
        <w:rPr>
          <w:color w:val="000000"/>
          <w:szCs w:val="24"/>
          <w:lang w:val="lt-LT" w:eastAsia="lt-LT"/>
        </w:rPr>
      </w:pPr>
    </w:p>
    <w:p w14:paraId="2C72605D" w14:textId="3AE78A14" w:rsidR="00D60DD2" w:rsidRDefault="00D60DD2" w:rsidP="00B7083C">
      <w:pPr>
        <w:widowControl/>
        <w:shd w:val="clear" w:color="auto" w:fill="FFFFFF"/>
        <w:tabs>
          <w:tab w:val="clear" w:pos="1293"/>
        </w:tabs>
        <w:jc w:val="center"/>
        <w:textAlignment w:val="auto"/>
        <w:rPr>
          <w:color w:val="000000"/>
          <w:szCs w:val="24"/>
          <w:lang w:val="lt-LT" w:eastAsia="lt-LT"/>
        </w:rPr>
      </w:pPr>
    </w:p>
    <w:p w14:paraId="5FA9073E" w14:textId="7287B787" w:rsidR="00D60DD2" w:rsidRDefault="00D60DD2" w:rsidP="00B7083C">
      <w:pPr>
        <w:widowControl/>
        <w:shd w:val="clear" w:color="auto" w:fill="FFFFFF"/>
        <w:tabs>
          <w:tab w:val="clear" w:pos="1293"/>
        </w:tabs>
        <w:jc w:val="center"/>
        <w:textAlignment w:val="auto"/>
        <w:rPr>
          <w:color w:val="000000"/>
          <w:szCs w:val="24"/>
          <w:lang w:val="lt-LT" w:eastAsia="lt-LT"/>
        </w:rPr>
      </w:pPr>
    </w:p>
    <w:p w14:paraId="5B98A65C" w14:textId="0A32FC0E" w:rsidR="00D60DD2" w:rsidRDefault="00D60DD2" w:rsidP="00B7083C">
      <w:pPr>
        <w:widowControl/>
        <w:shd w:val="clear" w:color="auto" w:fill="FFFFFF"/>
        <w:tabs>
          <w:tab w:val="clear" w:pos="1293"/>
        </w:tabs>
        <w:jc w:val="center"/>
        <w:textAlignment w:val="auto"/>
        <w:rPr>
          <w:color w:val="000000"/>
          <w:szCs w:val="24"/>
          <w:lang w:val="lt-LT" w:eastAsia="lt-LT"/>
        </w:rPr>
      </w:pPr>
    </w:p>
    <w:p w14:paraId="60FC5663" w14:textId="4B8B01BC" w:rsidR="00D60DD2" w:rsidRDefault="00D60DD2" w:rsidP="00B7083C">
      <w:pPr>
        <w:widowControl/>
        <w:shd w:val="clear" w:color="auto" w:fill="FFFFFF"/>
        <w:tabs>
          <w:tab w:val="clear" w:pos="1293"/>
        </w:tabs>
        <w:jc w:val="center"/>
        <w:textAlignment w:val="auto"/>
        <w:rPr>
          <w:color w:val="000000"/>
          <w:szCs w:val="24"/>
          <w:lang w:val="lt-LT" w:eastAsia="lt-LT"/>
        </w:rPr>
      </w:pPr>
    </w:p>
    <w:p w14:paraId="2ECE671C" w14:textId="3F566088" w:rsidR="00D60DD2" w:rsidRDefault="00D60DD2" w:rsidP="00B7083C">
      <w:pPr>
        <w:widowControl/>
        <w:shd w:val="clear" w:color="auto" w:fill="FFFFFF"/>
        <w:tabs>
          <w:tab w:val="clear" w:pos="1293"/>
        </w:tabs>
        <w:jc w:val="center"/>
        <w:textAlignment w:val="auto"/>
        <w:rPr>
          <w:color w:val="000000"/>
          <w:szCs w:val="24"/>
          <w:lang w:val="lt-LT" w:eastAsia="lt-LT"/>
        </w:rPr>
      </w:pPr>
    </w:p>
    <w:p w14:paraId="6FC2268F" w14:textId="064E1E09" w:rsidR="00D60DD2" w:rsidRDefault="00D60DD2" w:rsidP="00B7083C">
      <w:pPr>
        <w:widowControl/>
        <w:shd w:val="clear" w:color="auto" w:fill="FFFFFF"/>
        <w:tabs>
          <w:tab w:val="clear" w:pos="1293"/>
        </w:tabs>
        <w:jc w:val="center"/>
        <w:textAlignment w:val="auto"/>
        <w:rPr>
          <w:color w:val="000000"/>
          <w:szCs w:val="24"/>
          <w:lang w:val="lt-LT" w:eastAsia="lt-LT"/>
        </w:rPr>
      </w:pPr>
    </w:p>
    <w:p w14:paraId="7DE2E9E6" w14:textId="05342A53" w:rsidR="00D60DD2" w:rsidRDefault="00D60DD2" w:rsidP="00B7083C">
      <w:pPr>
        <w:widowControl/>
        <w:shd w:val="clear" w:color="auto" w:fill="FFFFFF"/>
        <w:tabs>
          <w:tab w:val="clear" w:pos="1293"/>
        </w:tabs>
        <w:jc w:val="center"/>
        <w:textAlignment w:val="auto"/>
        <w:rPr>
          <w:color w:val="000000"/>
          <w:szCs w:val="24"/>
          <w:lang w:val="lt-LT" w:eastAsia="lt-LT"/>
        </w:rPr>
      </w:pPr>
    </w:p>
    <w:p w14:paraId="3D4858BE" w14:textId="77777777" w:rsidR="00D60DD2" w:rsidRDefault="00D60DD2" w:rsidP="00B7083C">
      <w:pPr>
        <w:widowControl/>
        <w:shd w:val="clear" w:color="auto" w:fill="FFFFFF"/>
        <w:tabs>
          <w:tab w:val="clear" w:pos="1293"/>
        </w:tabs>
        <w:jc w:val="center"/>
        <w:textAlignment w:val="auto"/>
        <w:rPr>
          <w:color w:val="000000"/>
          <w:szCs w:val="24"/>
          <w:lang w:val="lt-LT" w:eastAsia="lt-LT"/>
        </w:rPr>
      </w:pPr>
    </w:p>
    <w:p w14:paraId="1FA703BB" w14:textId="6546D521" w:rsidR="00D60DD2" w:rsidRDefault="00D60DD2" w:rsidP="00B7083C">
      <w:pPr>
        <w:widowControl/>
        <w:shd w:val="clear" w:color="auto" w:fill="FFFFFF"/>
        <w:tabs>
          <w:tab w:val="clear" w:pos="1293"/>
        </w:tabs>
        <w:jc w:val="center"/>
        <w:textAlignment w:val="auto"/>
        <w:rPr>
          <w:color w:val="000000"/>
          <w:szCs w:val="24"/>
          <w:lang w:val="lt-LT" w:eastAsia="lt-LT"/>
        </w:rPr>
      </w:pPr>
    </w:p>
    <w:p w14:paraId="696B35AB" w14:textId="50F6C36D" w:rsidR="00D60DD2" w:rsidRDefault="00D60DD2" w:rsidP="00B7083C">
      <w:pPr>
        <w:widowControl/>
        <w:shd w:val="clear" w:color="auto" w:fill="FFFFFF"/>
        <w:tabs>
          <w:tab w:val="clear" w:pos="1293"/>
        </w:tabs>
        <w:jc w:val="center"/>
        <w:textAlignment w:val="auto"/>
        <w:rPr>
          <w:color w:val="000000"/>
          <w:szCs w:val="24"/>
          <w:lang w:val="lt-LT" w:eastAsia="lt-LT"/>
        </w:rPr>
      </w:pPr>
    </w:p>
    <w:p w14:paraId="25B4126D" w14:textId="0833B3AC" w:rsidR="00D60DD2" w:rsidRDefault="00D60DD2" w:rsidP="00B7083C">
      <w:pPr>
        <w:widowControl/>
        <w:shd w:val="clear" w:color="auto" w:fill="FFFFFF"/>
        <w:tabs>
          <w:tab w:val="clear" w:pos="1293"/>
        </w:tabs>
        <w:jc w:val="center"/>
        <w:textAlignment w:val="auto"/>
        <w:rPr>
          <w:color w:val="000000"/>
          <w:szCs w:val="24"/>
          <w:lang w:val="lt-LT" w:eastAsia="lt-LT"/>
        </w:rPr>
      </w:pPr>
    </w:p>
    <w:p w14:paraId="44012639" w14:textId="77777777" w:rsidR="00272A7C" w:rsidRPr="00E86C3C" w:rsidRDefault="00272A7C" w:rsidP="00B7083C">
      <w:pPr>
        <w:widowControl/>
        <w:shd w:val="clear" w:color="auto" w:fill="FFFFFF"/>
        <w:tabs>
          <w:tab w:val="clear" w:pos="1293"/>
        </w:tabs>
        <w:jc w:val="center"/>
        <w:textAlignment w:val="auto"/>
        <w:rPr>
          <w:b/>
          <w:bCs/>
          <w:color w:val="000000"/>
          <w:szCs w:val="24"/>
          <w:lang w:val="lt-LT" w:eastAsia="lt-LT"/>
        </w:rPr>
      </w:pPr>
    </w:p>
    <w:sectPr w:rsidR="00272A7C" w:rsidRPr="00E86C3C" w:rsidSect="002D19EF">
      <w:headerReference w:type="even" r:id="rId11"/>
      <w:footerReference w:type="first" r:id="rId12"/>
      <w:endnotePr>
        <w:numFmt w:val="decimal"/>
      </w:endnotePr>
      <w:type w:val="continuous"/>
      <w:pgSz w:w="11906" w:h="16838"/>
      <w:pgMar w:top="1134" w:right="567" w:bottom="567" w:left="1701" w:header="567" w:footer="482"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1281" w14:textId="77777777" w:rsidR="00F1090C" w:rsidRDefault="00F1090C">
      <w:r>
        <w:separator/>
      </w:r>
    </w:p>
  </w:endnote>
  <w:endnote w:type="continuationSeparator" w:id="0">
    <w:p w14:paraId="62C2E758" w14:textId="77777777" w:rsidR="00F1090C" w:rsidRDefault="00F1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EA61" w14:textId="77777777" w:rsidR="00BC7251" w:rsidRPr="003159AF" w:rsidRDefault="00002B78" w:rsidP="003159AF">
    <w:pPr>
      <w:pStyle w:val="Pagrindinistekstas1"/>
      <w:jc w:val="right"/>
      <w:rPr>
        <w:sz w:val="16"/>
        <w:szCs w:val="16"/>
      </w:rPr>
    </w:pPr>
    <w:r>
      <w:rPr>
        <w:sz w:val="16"/>
        <w:szCs w:val="16"/>
      </w:rPr>
      <w:fldChar w:fldCharType="begin"/>
    </w:r>
    <w:r w:rsidR="00BC7251">
      <w:rPr>
        <w:sz w:val="16"/>
        <w:szCs w:val="16"/>
      </w:rPr>
      <w:instrText xml:space="preserve"> FILENAME  \* Lower </w:instrText>
    </w:r>
    <w:r>
      <w:rPr>
        <w:sz w:val="16"/>
        <w:szCs w:val="16"/>
      </w:rPr>
      <w:fldChar w:fldCharType="separate"/>
    </w:r>
    <w:r w:rsidR="00BC7251">
      <w:rPr>
        <w:noProof/>
        <w:sz w:val="16"/>
        <w:szCs w:val="16"/>
      </w:rPr>
      <w:t>sp-     2018 11 prat</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6DE1" w14:textId="77777777" w:rsidR="00F1090C" w:rsidRDefault="00F1090C">
      <w:r>
        <w:separator/>
      </w:r>
    </w:p>
  </w:footnote>
  <w:footnote w:type="continuationSeparator" w:id="0">
    <w:p w14:paraId="6297EA5C" w14:textId="77777777" w:rsidR="00F1090C" w:rsidRDefault="00F10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D271" w14:textId="77777777" w:rsidR="00BC7251" w:rsidRDefault="00002B78" w:rsidP="003159AF">
    <w:pPr>
      <w:pStyle w:val="Porat"/>
      <w:framePr w:wrap="around" w:vAnchor="text" w:hAnchor="margin" w:xAlign="center" w:y="1"/>
    </w:pPr>
    <w:r>
      <w:fldChar w:fldCharType="begin"/>
    </w:r>
    <w:r w:rsidR="00BC7251">
      <w:instrText xml:space="preserve">PAGE  </w:instrText>
    </w:r>
    <w:r>
      <w:fldChar w:fldCharType="end"/>
    </w:r>
  </w:p>
  <w:p w14:paraId="6BEF0387" w14:textId="77777777" w:rsidR="00BC7251" w:rsidRDefault="00BC7251">
    <w:pPr>
      <w:pStyle w:val="Por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267"/>
    <w:multiLevelType w:val="hybridMultilevel"/>
    <w:tmpl w:val="A600CF3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5A1398"/>
    <w:multiLevelType w:val="multilevel"/>
    <w:tmpl w:val="C5F27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813425"/>
    <w:multiLevelType w:val="hybridMultilevel"/>
    <w:tmpl w:val="5E8479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D3D732B"/>
    <w:multiLevelType w:val="hybridMultilevel"/>
    <w:tmpl w:val="4B8483B8"/>
    <w:lvl w:ilvl="0" w:tplc="1292CD8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FD9798F"/>
    <w:multiLevelType w:val="hybridMultilevel"/>
    <w:tmpl w:val="776861B4"/>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5" w15:restartNumberingAfterBreak="0">
    <w:nsid w:val="207137DE"/>
    <w:multiLevelType w:val="hybridMultilevel"/>
    <w:tmpl w:val="1FBA9712"/>
    <w:lvl w:ilvl="0" w:tplc="F2680640">
      <w:start w:val="2020"/>
      <w:numFmt w:val="bullet"/>
      <w:lvlText w:val="-"/>
      <w:lvlJc w:val="left"/>
      <w:pPr>
        <w:tabs>
          <w:tab w:val="num" w:pos="928"/>
        </w:tabs>
        <w:ind w:left="928" w:hanging="360"/>
      </w:pPr>
      <w:rPr>
        <w:rFonts w:ascii="Times New Roman" w:eastAsia="Times New Roman" w:hAnsi="Times New Roman" w:cs="Times New Roman" w:hint="default"/>
      </w:rPr>
    </w:lvl>
    <w:lvl w:ilvl="1" w:tplc="04270003" w:tentative="1">
      <w:start w:val="1"/>
      <w:numFmt w:val="bullet"/>
      <w:lvlText w:val="o"/>
      <w:lvlJc w:val="left"/>
      <w:pPr>
        <w:tabs>
          <w:tab w:val="num" w:pos="1648"/>
        </w:tabs>
        <w:ind w:left="1648" w:hanging="360"/>
      </w:pPr>
      <w:rPr>
        <w:rFonts w:ascii="Courier New" w:hAnsi="Courier New" w:hint="default"/>
      </w:rPr>
    </w:lvl>
    <w:lvl w:ilvl="2" w:tplc="04270005" w:tentative="1">
      <w:start w:val="1"/>
      <w:numFmt w:val="bullet"/>
      <w:lvlText w:val=""/>
      <w:lvlJc w:val="left"/>
      <w:pPr>
        <w:tabs>
          <w:tab w:val="num" w:pos="2368"/>
        </w:tabs>
        <w:ind w:left="2368" w:hanging="360"/>
      </w:pPr>
      <w:rPr>
        <w:rFonts w:ascii="Wingdings" w:hAnsi="Wingdings" w:hint="default"/>
      </w:rPr>
    </w:lvl>
    <w:lvl w:ilvl="3" w:tplc="04270001" w:tentative="1">
      <w:start w:val="1"/>
      <w:numFmt w:val="bullet"/>
      <w:lvlText w:val=""/>
      <w:lvlJc w:val="left"/>
      <w:pPr>
        <w:tabs>
          <w:tab w:val="num" w:pos="3088"/>
        </w:tabs>
        <w:ind w:left="3088" w:hanging="360"/>
      </w:pPr>
      <w:rPr>
        <w:rFonts w:ascii="Symbol" w:hAnsi="Symbol" w:hint="default"/>
      </w:rPr>
    </w:lvl>
    <w:lvl w:ilvl="4" w:tplc="04270003" w:tentative="1">
      <w:start w:val="1"/>
      <w:numFmt w:val="bullet"/>
      <w:lvlText w:val="o"/>
      <w:lvlJc w:val="left"/>
      <w:pPr>
        <w:tabs>
          <w:tab w:val="num" w:pos="3808"/>
        </w:tabs>
        <w:ind w:left="3808" w:hanging="360"/>
      </w:pPr>
      <w:rPr>
        <w:rFonts w:ascii="Courier New" w:hAnsi="Courier New" w:hint="default"/>
      </w:rPr>
    </w:lvl>
    <w:lvl w:ilvl="5" w:tplc="04270005" w:tentative="1">
      <w:start w:val="1"/>
      <w:numFmt w:val="bullet"/>
      <w:lvlText w:val=""/>
      <w:lvlJc w:val="left"/>
      <w:pPr>
        <w:tabs>
          <w:tab w:val="num" w:pos="4528"/>
        </w:tabs>
        <w:ind w:left="4528" w:hanging="360"/>
      </w:pPr>
      <w:rPr>
        <w:rFonts w:ascii="Wingdings" w:hAnsi="Wingdings" w:hint="default"/>
      </w:rPr>
    </w:lvl>
    <w:lvl w:ilvl="6" w:tplc="04270001" w:tentative="1">
      <w:start w:val="1"/>
      <w:numFmt w:val="bullet"/>
      <w:lvlText w:val=""/>
      <w:lvlJc w:val="left"/>
      <w:pPr>
        <w:tabs>
          <w:tab w:val="num" w:pos="5248"/>
        </w:tabs>
        <w:ind w:left="5248" w:hanging="360"/>
      </w:pPr>
      <w:rPr>
        <w:rFonts w:ascii="Symbol" w:hAnsi="Symbol" w:hint="default"/>
      </w:rPr>
    </w:lvl>
    <w:lvl w:ilvl="7" w:tplc="04270003" w:tentative="1">
      <w:start w:val="1"/>
      <w:numFmt w:val="bullet"/>
      <w:lvlText w:val="o"/>
      <w:lvlJc w:val="left"/>
      <w:pPr>
        <w:tabs>
          <w:tab w:val="num" w:pos="5968"/>
        </w:tabs>
        <w:ind w:left="5968" w:hanging="360"/>
      </w:pPr>
      <w:rPr>
        <w:rFonts w:ascii="Courier New" w:hAnsi="Courier New" w:hint="default"/>
      </w:rPr>
    </w:lvl>
    <w:lvl w:ilvl="8" w:tplc="0427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234241EF"/>
    <w:multiLevelType w:val="hybridMultilevel"/>
    <w:tmpl w:val="34807D94"/>
    <w:lvl w:ilvl="0" w:tplc="FFFFFFFF">
      <w:start w:val="1"/>
      <w:numFmt w:val="decimal"/>
      <w:lvlText w:val="%1."/>
      <w:lvlJc w:val="left"/>
      <w:pPr>
        <w:tabs>
          <w:tab w:val="num" w:pos="1080"/>
        </w:tabs>
        <w:ind w:left="108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15:restartNumberingAfterBreak="0">
    <w:nsid w:val="259926EC"/>
    <w:multiLevelType w:val="hybridMultilevel"/>
    <w:tmpl w:val="41E8B144"/>
    <w:lvl w:ilvl="0" w:tplc="F2680640">
      <w:start w:val="2020"/>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8" w15:restartNumberingAfterBreak="0">
    <w:nsid w:val="283C4836"/>
    <w:multiLevelType w:val="hybridMultilevel"/>
    <w:tmpl w:val="EAC4E2C6"/>
    <w:lvl w:ilvl="0" w:tplc="09B83516">
      <w:numFmt w:val="bullet"/>
      <w:lvlText w:val="–"/>
      <w:lvlJc w:val="left"/>
      <w:pPr>
        <w:ind w:left="1494" w:hanging="360"/>
      </w:pPr>
      <w:rPr>
        <w:rFonts w:ascii="Times New Roman" w:eastAsia="Times New Roman" w:hAnsi="Times New Roman" w:cs="Times New Roman" w:hint="default"/>
      </w:rPr>
    </w:lvl>
    <w:lvl w:ilvl="1" w:tplc="04270003">
      <w:start w:val="1"/>
      <w:numFmt w:val="bullet"/>
      <w:lvlText w:val="o"/>
      <w:lvlJc w:val="left"/>
      <w:pPr>
        <w:ind w:left="2214" w:hanging="360"/>
      </w:pPr>
      <w:rPr>
        <w:rFonts w:ascii="Courier New" w:hAnsi="Courier New" w:cs="Courier New" w:hint="default"/>
      </w:rPr>
    </w:lvl>
    <w:lvl w:ilvl="2" w:tplc="04270005">
      <w:start w:val="1"/>
      <w:numFmt w:val="bullet"/>
      <w:lvlText w:val=""/>
      <w:lvlJc w:val="left"/>
      <w:pPr>
        <w:ind w:left="2934" w:hanging="360"/>
      </w:pPr>
      <w:rPr>
        <w:rFonts w:ascii="Wingdings" w:hAnsi="Wingdings" w:hint="default"/>
      </w:rPr>
    </w:lvl>
    <w:lvl w:ilvl="3" w:tplc="04270001">
      <w:start w:val="1"/>
      <w:numFmt w:val="bullet"/>
      <w:lvlText w:val=""/>
      <w:lvlJc w:val="left"/>
      <w:pPr>
        <w:ind w:left="3654" w:hanging="360"/>
      </w:pPr>
      <w:rPr>
        <w:rFonts w:ascii="Symbol" w:hAnsi="Symbol" w:hint="default"/>
      </w:rPr>
    </w:lvl>
    <w:lvl w:ilvl="4" w:tplc="04270003">
      <w:start w:val="1"/>
      <w:numFmt w:val="bullet"/>
      <w:lvlText w:val="o"/>
      <w:lvlJc w:val="left"/>
      <w:pPr>
        <w:ind w:left="4374" w:hanging="360"/>
      </w:pPr>
      <w:rPr>
        <w:rFonts w:ascii="Courier New" w:hAnsi="Courier New" w:cs="Courier New" w:hint="default"/>
      </w:rPr>
    </w:lvl>
    <w:lvl w:ilvl="5" w:tplc="04270005">
      <w:start w:val="1"/>
      <w:numFmt w:val="bullet"/>
      <w:lvlText w:val=""/>
      <w:lvlJc w:val="left"/>
      <w:pPr>
        <w:ind w:left="5094" w:hanging="360"/>
      </w:pPr>
      <w:rPr>
        <w:rFonts w:ascii="Wingdings" w:hAnsi="Wingdings" w:hint="default"/>
      </w:rPr>
    </w:lvl>
    <w:lvl w:ilvl="6" w:tplc="04270001">
      <w:start w:val="1"/>
      <w:numFmt w:val="bullet"/>
      <w:lvlText w:val=""/>
      <w:lvlJc w:val="left"/>
      <w:pPr>
        <w:ind w:left="5814" w:hanging="360"/>
      </w:pPr>
      <w:rPr>
        <w:rFonts w:ascii="Symbol" w:hAnsi="Symbol" w:hint="default"/>
      </w:rPr>
    </w:lvl>
    <w:lvl w:ilvl="7" w:tplc="04270003">
      <w:start w:val="1"/>
      <w:numFmt w:val="bullet"/>
      <w:lvlText w:val="o"/>
      <w:lvlJc w:val="left"/>
      <w:pPr>
        <w:ind w:left="6534" w:hanging="360"/>
      </w:pPr>
      <w:rPr>
        <w:rFonts w:ascii="Courier New" w:hAnsi="Courier New" w:cs="Courier New" w:hint="default"/>
      </w:rPr>
    </w:lvl>
    <w:lvl w:ilvl="8" w:tplc="04270005">
      <w:start w:val="1"/>
      <w:numFmt w:val="bullet"/>
      <w:lvlText w:val=""/>
      <w:lvlJc w:val="left"/>
      <w:pPr>
        <w:ind w:left="7254" w:hanging="360"/>
      </w:pPr>
      <w:rPr>
        <w:rFonts w:ascii="Wingdings" w:hAnsi="Wingdings" w:hint="default"/>
      </w:rPr>
    </w:lvl>
  </w:abstractNum>
  <w:abstractNum w:abstractNumId="9" w15:restartNumberingAfterBreak="0">
    <w:nsid w:val="2BE40D93"/>
    <w:multiLevelType w:val="multilevel"/>
    <w:tmpl w:val="E94C90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759DF"/>
    <w:multiLevelType w:val="hybridMultilevel"/>
    <w:tmpl w:val="B3E60D7E"/>
    <w:lvl w:ilvl="0" w:tplc="0C36DE5A">
      <w:start w:val="2020"/>
      <w:numFmt w:val="bullet"/>
      <w:lvlText w:val="-"/>
      <w:lvlJc w:val="left"/>
      <w:pPr>
        <w:ind w:left="1494" w:hanging="360"/>
      </w:pPr>
      <w:rPr>
        <w:rFonts w:ascii="Times New Roman" w:eastAsia="Times New Roman" w:hAnsi="Times New Roman" w:cs="Times New Roman"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1" w15:restartNumberingAfterBreak="0">
    <w:nsid w:val="34B00D47"/>
    <w:multiLevelType w:val="hybridMultilevel"/>
    <w:tmpl w:val="569AACE0"/>
    <w:lvl w:ilvl="0" w:tplc="65C21F68">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798718C"/>
    <w:multiLevelType w:val="hybridMultilevel"/>
    <w:tmpl w:val="63A2C010"/>
    <w:lvl w:ilvl="0" w:tplc="37ECCEAE">
      <w:start w:val="202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210C84"/>
    <w:multiLevelType w:val="hybridMultilevel"/>
    <w:tmpl w:val="BE4CFA76"/>
    <w:lvl w:ilvl="0" w:tplc="EA94DC6C">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03E53BC"/>
    <w:multiLevelType w:val="hybridMultilevel"/>
    <w:tmpl w:val="2236E30A"/>
    <w:lvl w:ilvl="0" w:tplc="E72ACF08">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F326B4"/>
    <w:multiLevelType w:val="hybridMultilevel"/>
    <w:tmpl w:val="4DE2539E"/>
    <w:lvl w:ilvl="0" w:tplc="A4EC7CD4">
      <w:start w:val="1"/>
      <w:numFmt w:val="decimal"/>
      <w:lvlText w:val="%1."/>
      <w:lvlJc w:val="left"/>
      <w:pPr>
        <w:tabs>
          <w:tab w:val="num" w:pos="1637"/>
        </w:tabs>
        <w:ind w:left="1637" w:hanging="360"/>
      </w:pPr>
      <w:rPr>
        <w:rFonts w:hint="default"/>
      </w:rPr>
    </w:lvl>
    <w:lvl w:ilvl="1" w:tplc="04270019" w:tentative="1">
      <w:start w:val="1"/>
      <w:numFmt w:val="lowerLetter"/>
      <w:lvlText w:val="%2."/>
      <w:lvlJc w:val="left"/>
      <w:pPr>
        <w:tabs>
          <w:tab w:val="num" w:pos="2357"/>
        </w:tabs>
        <w:ind w:left="2357" w:hanging="360"/>
      </w:pPr>
    </w:lvl>
    <w:lvl w:ilvl="2" w:tplc="0427001B" w:tentative="1">
      <w:start w:val="1"/>
      <w:numFmt w:val="lowerRoman"/>
      <w:lvlText w:val="%3."/>
      <w:lvlJc w:val="right"/>
      <w:pPr>
        <w:tabs>
          <w:tab w:val="num" w:pos="3077"/>
        </w:tabs>
        <w:ind w:left="3077" w:hanging="180"/>
      </w:pPr>
    </w:lvl>
    <w:lvl w:ilvl="3" w:tplc="0427000F" w:tentative="1">
      <w:start w:val="1"/>
      <w:numFmt w:val="decimal"/>
      <w:lvlText w:val="%4."/>
      <w:lvlJc w:val="left"/>
      <w:pPr>
        <w:tabs>
          <w:tab w:val="num" w:pos="3797"/>
        </w:tabs>
        <w:ind w:left="3797" w:hanging="360"/>
      </w:pPr>
    </w:lvl>
    <w:lvl w:ilvl="4" w:tplc="04270019" w:tentative="1">
      <w:start w:val="1"/>
      <w:numFmt w:val="lowerLetter"/>
      <w:lvlText w:val="%5."/>
      <w:lvlJc w:val="left"/>
      <w:pPr>
        <w:tabs>
          <w:tab w:val="num" w:pos="4517"/>
        </w:tabs>
        <w:ind w:left="4517" w:hanging="360"/>
      </w:pPr>
    </w:lvl>
    <w:lvl w:ilvl="5" w:tplc="0427001B" w:tentative="1">
      <w:start w:val="1"/>
      <w:numFmt w:val="lowerRoman"/>
      <w:lvlText w:val="%6."/>
      <w:lvlJc w:val="right"/>
      <w:pPr>
        <w:tabs>
          <w:tab w:val="num" w:pos="5237"/>
        </w:tabs>
        <w:ind w:left="5237" w:hanging="180"/>
      </w:pPr>
    </w:lvl>
    <w:lvl w:ilvl="6" w:tplc="0427000F" w:tentative="1">
      <w:start w:val="1"/>
      <w:numFmt w:val="decimal"/>
      <w:lvlText w:val="%7."/>
      <w:lvlJc w:val="left"/>
      <w:pPr>
        <w:tabs>
          <w:tab w:val="num" w:pos="5957"/>
        </w:tabs>
        <w:ind w:left="5957" w:hanging="360"/>
      </w:pPr>
    </w:lvl>
    <w:lvl w:ilvl="7" w:tplc="04270019" w:tentative="1">
      <w:start w:val="1"/>
      <w:numFmt w:val="lowerLetter"/>
      <w:lvlText w:val="%8."/>
      <w:lvlJc w:val="left"/>
      <w:pPr>
        <w:tabs>
          <w:tab w:val="num" w:pos="6677"/>
        </w:tabs>
        <w:ind w:left="6677" w:hanging="360"/>
      </w:pPr>
    </w:lvl>
    <w:lvl w:ilvl="8" w:tplc="0427001B" w:tentative="1">
      <w:start w:val="1"/>
      <w:numFmt w:val="lowerRoman"/>
      <w:lvlText w:val="%9."/>
      <w:lvlJc w:val="right"/>
      <w:pPr>
        <w:tabs>
          <w:tab w:val="num" w:pos="7397"/>
        </w:tabs>
        <w:ind w:left="7397" w:hanging="180"/>
      </w:pPr>
    </w:lvl>
  </w:abstractNum>
  <w:abstractNum w:abstractNumId="16" w15:restartNumberingAfterBreak="0">
    <w:nsid w:val="4CE81A5B"/>
    <w:multiLevelType w:val="hybridMultilevel"/>
    <w:tmpl w:val="79621342"/>
    <w:lvl w:ilvl="0" w:tplc="B8A2AAD6">
      <w:start w:val="2022"/>
      <w:numFmt w:val="bullet"/>
      <w:lvlText w:val="–"/>
      <w:lvlJc w:val="left"/>
      <w:pPr>
        <w:ind w:left="2574" w:hanging="360"/>
      </w:pPr>
      <w:rPr>
        <w:rFonts w:ascii="Times New Roman" w:eastAsia="Times New Roman" w:hAnsi="Times New Roman" w:cs="Times New Roman" w:hint="default"/>
        <w:color w:val="000000"/>
      </w:rPr>
    </w:lvl>
    <w:lvl w:ilvl="1" w:tplc="04270003" w:tentative="1">
      <w:start w:val="1"/>
      <w:numFmt w:val="bullet"/>
      <w:lvlText w:val="o"/>
      <w:lvlJc w:val="left"/>
      <w:pPr>
        <w:ind w:left="3294" w:hanging="360"/>
      </w:pPr>
      <w:rPr>
        <w:rFonts w:ascii="Courier New" w:hAnsi="Courier New" w:cs="Courier New" w:hint="default"/>
      </w:rPr>
    </w:lvl>
    <w:lvl w:ilvl="2" w:tplc="04270005" w:tentative="1">
      <w:start w:val="1"/>
      <w:numFmt w:val="bullet"/>
      <w:lvlText w:val=""/>
      <w:lvlJc w:val="left"/>
      <w:pPr>
        <w:ind w:left="4014" w:hanging="360"/>
      </w:pPr>
      <w:rPr>
        <w:rFonts w:ascii="Wingdings" w:hAnsi="Wingdings" w:hint="default"/>
      </w:rPr>
    </w:lvl>
    <w:lvl w:ilvl="3" w:tplc="04270001" w:tentative="1">
      <w:start w:val="1"/>
      <w:numFmt w:val="bullet"/>
      <w:lvlText w:val=""/>
      <w:lvlJc w:val="left"/>
      <w:pPr>
        <w:ind w:left="4734" w:hanging="360"/>
      </w:pPr>
      <w:rPr>
        <w:rFonts w:ascii="Symbol" w:hAnsi="Symbol" w:hint="default"/>
      </w:rPr>
    </w:lvl>
    <w:lvl w:ilvl="4" w:tplc="04270003" w:tentative="1">
      <w:start w:val="1"/>
      <w:numFmt w:val="bullet"/>
      <w:lvlText w:val="o"/>
      <w:lvlJc w:val="left"/>
      <w:pPr>
        <w:ind w:left="5454" w:hanging="360"/>
      </w:pPr>
      <w:rPr>
        <w:rFonts w:ascii="Courier New" w:hAnsi="Courier New" w:cs="Courier New" w:hint="default"/>
      </w:rPr>
    </w:lvl>
    <w:lvl w:ilvl="5" w:tplc="04270005" w:tentative="1">
      <w:start w:val="1"/>
      <w:numFmt w:val="bullet"/>
      <w:lvlText w:val=""/>
      <w:lvlJc w:val="left"/>
      <w:pPr>
        <w:ind w:left="6174" w:hanging="360"/>
      </w:pPr>
      <w:rPr>
        <w:rFonts w:ascii="Wingdings" w:hAnsi="Wingdings" w:hint="default"/>
      </w:rPr>
    </w:lvl>
    <w:lvl w:ilvl="6" w:tplc="04270001" w:tentative="1">
      <w:start w:val="1"/>
      <w:numFmt w:val="bullet"/>
      <w:lvlText w:val=""/>
      <w:lvlJc w:val="left"/>
      <w:pPr>
        <w:ind w:left="6894" w:hanging="360"/>
      </w:pPr>
      <w:rPr>
        <w:rFonts w:ascii="Symbol" w:hAnsi="Symbol" w:hint="default"/>
      </w:rPr>
    </w:lvl>
    <w:lvl w:ilvl="7" w:tplc="04270003" w:tentative="1">
      <w:start w:val="1"/>
      <w:numFmt w:val="bullet"/>
      <w:lvlText w:val="o"/>
      <w:lvlJc w:val="left"/>
      <w:pPr>
        <w:ind w:left="7614" w:hanging="360"/>
      </w:pPr>
      <w:rPr>
        <w:rFonts w:ascii="Courier New" w:hAnsi="Courier New" w:cs="Courier New" w:hint="default"/>
      </w:rPr>
    </w:lvl>
    <w:lvl w:ilvl="8" w:tplc="04270005" w:tentative="1">
      <w:start w:val="1"/>
      <w:numFmt w:val="bullet"/>
      <w:lvlText w:val=""/>
      <w:lvlJc w:val="left"/>
      <w:pPr>
        <w:ind w:left="8334" w:hanging="360"/>
      </w:pPr>
      <w:rPr>
        <w:rFonts w:ascii="Wingdings" w:hAnsi="Wingdings" w:hint="default"/>
      </w:rPr>
    </w:lvl>
  </w:abstractNum>
  <w:abstractNum w:abstractNumId="17" w15:restartNumberingAfterBreak="0">
    <w:nsid w:val="4FC03A1F"/>
    <w:multiLevelType w:val="multilevel"/>
    <w:tmpl w:val="0B8690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386D5D"/>
    <w:multiLevelType w:val="multilevel"/>
    <w:tmpl w:val="C08435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47FFB"/>
    <w:multiLevelType w:val="hybridMultilevel"/>
    <w:tmpl w:val="4A4821A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589B706A"/>
    <w:multiLevelType w:val="hybridMultilevel"/>
    <w:tmpl w:val="30E40B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BCA221D"/>
    <w:multiLevelType w:val="multilevel"/>
    <w:tmpl w:val="FA7C12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986941"/>
    <w:multiLevelType w:val="multilevel"/>
    <w:tmpl w:val="70421A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FC9454C"/>
    <w:multiLevelType w:val="hybridMultilevel"/>
    <w:tmpl w:val="553E94AC"/>
    <w:lvl w:ilvl="0" w:tplc="DDE2C118">
      <w:numFmt w:val="bullet"/>
      <w:lvlText w:val="–"/>
      <w:lvlJc w:val="left"/>
      <w:pPr>
        <w:ind w:left="1560" w:hanging="360"/>
      </w:pPr>
      <w:rPr>
        <w:rFonts w:ascii="Times New Roman" w:eastAsia="Times New Roman" w:hAnsi="Times New Roman" w:cs="Times New Roman" w:hint="default"/>
      </w:rPr>
    </w:lvl>
    <w:lvl w:ilvl="1" w:tplc="04270003">
      <w:start w:val="1"/>
      <w:numFmt w:val="bullet"/>
      <w:lvlText w:val="o"/>
      <w:lvlJc w:val="left"/>
      <w:pPr>
        <w:ind w:left="2280" w:hanging="360"/>
      </w:pPr>
      <w:rPr>
        <w:rFonts w:ascii="Courier New" w:hAnsi="Courier New" w:cs="Courier New" w:hint="default"/>
      </w:rPr>
    </w:lvl>
    <w:lvl w:ilvl="2" w:tplc="04270005">
      <w:start w:val="1"/>
      <w:numFmt w:val="bullet"/>
      <w:lvlText w:val=""/>
      <w:lvlJc w:val="left"/>
      <w:pPr>
        <w:ind w:left="3000" w:hanging="360"/>
      </w:pPr>
      <w:rPr>
        <w:rFonts w:ascii="Wingdings" w:hAnsi="Wingdings" w:hint="default"/>
      </w:rPr>
    </w:lvl>
    <w:lvl w:ilvl="3" w:tplc="04270001">
      <w:start w:val="1"/>
      <w:numFmt w:val="bullet"/>
      <w:lvlText w:val=""/>
      <w:lvlJc w:val="left"/>
      <w:pPr>
        <w:ind w:left="3720" w:hanging="360"/>
      </w:pPr>
      <w:rPr>
        <w:rFonts w:ascii="Symbol" w:hAnsi="Symbol" w:hint="default"/>
      </w:rPr>
    </w:lvl>
    <w:lvl w:ilvl="4" w:tplc="04270003">
      <w:start w:val="1"/>
      <w:numFmt w:val="bullet"/>
      <w:lvlText w:val="o"/>
      <w:lvlJc w:val="left"/>
      <w:pPr>
        <w:ind w:left="4440" w:hanging="360"/>
      </w:pPr>
      <w:rPr>
        <w:rFonts w:ascii="Courier New" w:hAnsi="Courier New" w:cs="Courier New" w:hint="default"/>
      </w:rPr>
    </w:lvl>
    <w:lvl w:ilvl="5" w:tplc="04270005">
      <w:start w:val="1"/>
      <w:numFmt w:val="bullet"/>
      <w:lvlText w:val=""/>
      <w:lvlJc w:val="left"/>
      <w:pPr>
        <w:ind w:left="5160" w:hanging="360"/>
      </w:pPr>
      <w:rPr>
        <w:rFonts w:ascii="Wingdings" w:hAnsi="Wingdings" w:hint="default"/>
      </w:rPr>
    </w:lvl>
    <w:lvl w:ilvl="6" w:tplc="04270001">
      <w:start w:val="1"/>
      <w:numFmt w:val="bullet"/>
      <w:lvlText w:val=""/>
      <w:lvlJc w:val="left"/>
      <w:pPr>
        <w:ind w:left="5880" w:hanging="360"/>
      </w:pPr>
      <w:rPr>
        <w:rFonts w:ascii="Symbol" w:hAnsi="Symbol" w:hint="default"/>
      </w:rPr>
    </w:lvl>
    <w:lvl w:ilvl="7" w:tplc="04270003">
      <w:start w:val="1"/>
      <w:numFmt w:val="bullet"/>
      <w:lvlText w:val="o"/>
      <w:lvlJc w:val="left"/>
      <w:pPr>
        <w:ind w:left="6600" w:hanging="360"/>
      </w:pPr>
      <w:rPr>
        <w:rFonts w:ascii="Courier New" w:hAnsi="Courier New" w:cs="Courier New" w:hint="default"/>
      </w:rPr>
    </w:lvl>
    <w:lvl w:ilvl="8" w:tplc="04270005">
      <w:start w:val="1"/>
      <w:numFmt w:val="bullet"/>
      <w:lvlText w:val=""/>
      <w:lvlJc w:val="left"/>
      <w:pPr>
        <w:ind w:left="7320" w:hanging="360"/>
      </w:pPr>
      <w:rPr>
        <w:rFonts w:ascii="Wingdings" w:hAnsi="Wingdings" w:hint="default"/>
      </w:rPr>
    </w:lvl>
  </w:abstractNum>
  <w:abstractNum w:abstractNumId="24" w15:restartNumberingAfterBreak="0">
    <w:nsid w:val="73543D6B"/>
    <w:multiLevelType w:val="multilevel"/>
    <w:tmpl w:val="E09EA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6746F2"/>
    <w:multiLevelType w:val="hybridMultilevel"/>
    <w:tmpl w:val="07BC307A"/>
    <w:lvl w:ilvl="0" w:tplc="312E2C3A">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B36E87"/>
    <w:multiLevelType w:val="hybridMultilevel"/>
    <w:tmpl w:val="B7B2BD64"/>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34434158">
    <w:abstractNumId w:val="25"/>
  </w:num>
  <w:num w:numId="2" w16cid:durableId="2091386344">
    <w:abstractNumId w:val="6"/>
  </w:num>
  <w:num w:numId="3" w16cid:durableId="1284996184">
    <w:abstractNumId w:val="22"/>
  </w:num>
  <w:num w:numId="4" w16cid:durableId="872881826">
    <w:abstractNumId w:val="4"/>
  </w:num>
  <w:num w:numId="5" w16cid:durableId="865945283">
    <w:abstractNumId w:val="15"/>
  </w:num>
  <w:num w:numId="6" w16cid:durableId="745229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7196452">
    <w:abstractNumId w:val="2"/>
  </w:num>
  <w:num w:numId="8" w16cid:durableId="2023049947">
    <w:abstractNumId w:val="17"/>
  </w:num>
  <w:num w:numId="9" w16cid:durableId="1890723344">
    <w:abstractNumId w:val="24"/>
  </w:num>
  <w:num w:numId="10" w16cid:durableId="686638636">
    <w:abstractNumId w:val="1"/>
  </w:num>
  <w:num w:numId="11" w16cid:durableId="1582375904">
    <w:abstractNumId w:val="20"/>
  </w:num>
  <w:num w:numId="12" w16cid:durableId="605576959">
    <w:abstractNumId w:val="12"/>
  </w:num>
  <w:num w:numId="13" w16cid:durableId="198666288">
    <w:abstractNumId w:val="7"/>
  </w:num>
  <w:num w:numId="14" w16cid:durableId="456920610">
    <w:abstractNumId w:val="3"/>
  </w:num>
  <w:num w:numId="15" w16cid:durableId="1587155910">
    <w:abstractNumId w:val="14"/>
  </w:num>
  <w:num w:numId="16" w16cid:durableId="2141799073">
    <w:abstractNumId w:val="5"/>
  </w:num>
  <w:num w:numId="17" w16cid:durableId="749934846">
    <w:abstractNumId w:val="19"/>
  </w:num>
  <w:num w:numId="18" w16cid:durableId="1665278886">
    <w:abstractNumId w:val="10"/>
  </w:num>
  <w:num w:numId="19" w16cid:durableId="1107971319">
    <w:abstractNumId w:val="11"/>
  </w:num>
  <w:num w:numId="20" w16cid:durableId="1992979475">
    <w:abstractNumId w:val="21"/>
  </w:num>
  <w:num w:numId="21" w16cid:durableId="190650275">
    <w:abstractNumId w:val="13"/>
  </w:num>
  <w:num w:numId="22" w16cid:durableId="1443645830">
    <w:abstractNumId w:val="0"/>
  </w:num>
  <w:num w:numId="23" w16cid:durableId="35590455">
    <w:abstractNumId w:val="26"/>
  </w:num>
  <w:num w:numId="24" w16cid:durableId="1250699166">
    <w:abstractNumId w:val="9"/>
  </w:num>
  <w:num w:numId="25" w16cid:durableId="702050927">
    <w:abstractNumId w:val="18"/>
  </w:num>
  <w:num w:numId="26" w16cid:durableId="1293094692">
    <w:abstractNumId w:val="16"/>
  </w:num>
  <w:num w:numId="27" w16cid:durableId="1042631296">
    <w:abstractNumId w:val="11"/>
  </w:num>
  <w:num w:numId="28" w16cid:durableId="1724984497">
    <w:abstractNumId w:val="8"/>
  </w:num>
  <w:num w:numId="29" w16cid:durableId="1102988886">
    <w:abstractNumId w:val="23"/>
  </w:num>
  <w:num w:numId="30" w16cid:durableId="14050263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2"/>
  <w:hyphenationZone w:val="396"/>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22"/>
    <w:rsid w:val="000007A8"/>
    <w:rsid w:val="00001AB3"/>
    <w:rsid w:val="00002B78"/>
    <w:rsid w:val="00003246"/>
    <w:rsid w:val="000034F0"/>
    <w:rsid w:val="0000694A"/>
    <w:rsid w:val="0001515A"/>
    <w:rsid w:val="00015506"/>
    <w:rsid w:val="000158A8"/>
    <w:rsid w:val="00015B10"/>
    <w:rsid w:val="00024D84"/>
    <w:rsid w:val="000279F9"/>
    <w:rsid w:val="00031FFA"/>
    <w:rsid w:val="00032A39"/>
    <w:rsid w:val="000376F8"/>
    <w:rsid w:val="00041B07"/>
    <w:rsid w:val="00041C7D"/>
    <w:rsid w:val="00043857"/>
    <w:rsid w:val="00044107"/>
    <w:rsid w:val="000453DA"/>
    <w:rsid w:val="00050B93"/>
    <w:rsid w:val="00050DF9"/>
    <w:rsid w:val="00051713"/>
    <w:rsid w:val="000531A2"/>
    <w:rsid w:val="0005365D"/>
    <w:rsid w:val="0005552D"/>
    <w:rsid w:val="00057770"/>
    <w:rsid w:val="00064717"/>
    <w:rsid w:val="00065EEE"/>
    <w:rsid w:val="000668AA"/>
    <w:rsid w:val="00067122"/>
    <w:rsid w:val="00071C0E"/>
    <w:rsid w:val="00072CFF"/>
    <w:rsid w:val="00075D10"/>
    <w:rsid w:val="000762CC"/>
    <w:rsid w:val="00077576"/>
    <w:rsid w:val="00080CF8"/>
    <w:rsid w:val="00080FC5"/>
    <w:rsid w:val="000815D9"/>
    <w:rsid w:val="00086ECD"/>
    <w:rsid w:val="000931A7"/>
    <w:rsid w:val="00094124"/>
    <w:rsid w:val="00095C9E"/>
    <w:rsid w:val="000963E6"/>
    <w:rsid w:val="000964C5"/>
    <w:rsid w:val="000B1922"/>
    <w:rsid w:val="000B41C2"/>
    <w:rsid w:val="000B5B1F"/>
    <w:rsid w:val="000B6223"/>
    <w:rsid w:val="000B7051"/>
    <w:rsid w:val="000D2E9B"/>
    <w:rsid w:val="000D66A9"/>
    <w:rsid w:val="000E05AE"/>
    <w:rsid w:val="000E159D"/>
    <w:rsid w:val="000E6F56"/>
    <w:rsid w:val="000F0D2F"/>
    <w:rsid w:val="000F2326"/>
    <w:rsid w:val="000F2590"/>
    <w:rsid w:val="000F26C4"/>
    <w:rsid w:val="000F3422"/>
    <w:rsid w:val="000F4E4C"/>
    <w:rsid w:val="000F6562"/>
    <w:rsid w:val="000F727F"/>
    <w:rsid w:val="0010092D"/>
    <w:rsid w:val="001018DC"/>
    <w:rsid w:val="00101F31"/>
    <w:rsid w:val="00102BFD"/>
    <w:rsid w:val="00103171"/>
    <w:rsid w:val="0010342A"/>
    <w:rsid w:val="00103631"/>
    <w:rsid w:val="00103E34"/>
    <w:rsid w:val="00104272"/>
    <w:rsid w:val="001066EA"/>
    <w:rsid w:val="001122FD"/>
    <w:rsid w:val="00112C0A"/>
    <w:rsid w:val="001133CC"/>
    <w:rsid w:val="00113464"/>
    <w:rsid w:val="00115F09"/>
    <w:rsid w:val="00116D34"/>
    <w:rsid w:val="00123F8B"/>
    <w:rsid w:val="001265D5"/>
    <w:rsid w:val="00126CF5"/>
    <w:rsid w:val="00127998"/>
    <w:rsid w:val="001311F0"/>
    <w:rsid w:val="0013163D"/>
    <w:rsid w:val="0013367B"/>
    <w:rsid w:val="001344BD"/>
    <w:rsid w:val="001413FC"/>
    <w:rsid w:val="0014428D"/>
    <w:rsid w:val="0014574F"/>
    <w:rsid w:val="00146061"/>
    <w:rsid w:val="00151AE9"/>
    <w:rsid w:val="0015314B"/>
    <w:rsid w:val="0015611F"/>
    <w:rsid w:val="00156605"/>
    <w:rsid w:val="00160D9C"/>
    <w:rsid w:val="001614F7"/>
    <w:rsid w:val="00161FDF"/>
    <w:rsid w:val="0016637E"/>
    <w:rsid w:val="0016638C"/>
    <w:rsid w:val="00170609"/>
    <w:rsid w:val="00170946"/>
    <w:rsid w:val="0017556F"/>
    <w:rsid w:val="00176416"/>
    <w:rsid w:val="001815B4"/>
    <w:rsid w:val="0018180C"/>
    <w:rsid w:val="0018496E"/>
    <w:rsid w:val="00191A05"/>
    <w:rsid w:val="0019241C"/>
    <w:rsid w:val="00194788"/>
    <w:rsid w:val="001A03C8"/>
    <w:rsid w:val="001A10DB"/>
    <w:rsid w:val="001A1E61"/>
    <w:rsid w:val="001A20FC"/>
    <w:rsid w:val="001A2632"/>
    <w:rsid w:val="001A61DC"/>
    <w:rsid w:val="001B0248"/>
    <w:rsid w:val="001B0F8D"/>
    <w:rsid w:val="001B1E72"/>
    <w:rsid w:val="001B2831"/>
    <w:rsid w:val="001B5E92"/>
    <w:rsid w:val="001B6D93"/>
    <w:rsid w:val="001C1ADA"/>
    <w:rsid w:val="001C3B1D"/>
    <w:rsid w:val="001C3C1C"/>
    <w:rsid w:val="001D03BD"/>
    <w:rsid w:val="001D144D"/>
    <w:rsid w:val="001D59DD"/>
    <w:rsid w:val="001D6A57"/>
    <w:rsid w:val="001E1BB1"/>
    <w:rsid w:val="001E299A"/>
    <w:rsid w:val="001E66A9"/>
    <w:rsid w:val="001E715F"/>
    <w:rsid w:val="001E7EE7"/>
    <w:rsid w:val="001F5758"/>
    <w:rsid w:val="001F5C3A"/>
    <w:rsid w:val="001F7733"/>
    <w:rsid w:val="00201851"/>
    <w:rsid w:val="002018AA"/>
    <w:rsid w:val="002061E6"/>
    <w:rsid w:val="0021067B"/>
    <w:rsid w:val="002113D4"/>
    <w:rsid w:val="002133B0"/>
    <w:rsid w:val="0021689D"/>
    <w:rsid w:val="00222E04"/>
    <w:rsid w:val="00224B83"/>
    <w:rsid w:val="00225757"/>
    <w:rsid w:val="00240566"/>
    <w:rsid w:val="00240800"/>
    <w:rsid w:val="002440AE"/>
    <w:rsid w:val="0025304D"/>
    <w:rsid w:val="00254BA3"/>
    <w:rsid w:val="002578F8"/>
    <w:rsid w:val="002618FE"/>
    <w:rsid w:val="00266E6D"/>
    <w:rsid w:val="002672E7"/>
    <w:rsid w:val="00272768"/>
    <w:rsid w:val="00272A7C"/>
    <w:rsid w:val="00272CDA"/>
    <w:rsid w:val="00274139"/>
    <w:rsid w:val="002747C1"/>
    <w:rsid w:val="00277D55"/>
    <w:rsid w:val="00281214"/>
    <w:rsid w:val="0028211E"/>
    <w:rsid w:val="00283855"/>
    <w:rsid w:val="00283D94"/>
    <w:rsid w:val="00285338"/>
    <w:rsid w:val="00285CF3"/>
    <w:rsid w:val="0029117F"/>
    <w:rsid w:val="00291E05"/>
    <w:rsid w:val="0029248B"/>
    <w:rsid w:val="002927E2"/>
    <w:rsid w:val="002934A6"/>
    <w:rsid w:val="00296C3F"/>
    <w:rsid w:val="00296C9A"/>
    <w:rsid w:val="002A07B1"/>
    <w:rsid w:val="002A193B"/>
    <w:rsid w:val="002A32A0"/>
    <w:rsid w:val="002A48EE"/>
    <w:rsid w:val="002B3968"/>
    <w:rsid w:val="002B5D4A"/>
    <w:rsid w:val="002C00AE"/>
    <w:rsid w:val="002C1831"/>
    <w:rsid w:val="002C19EA"/>
    <w:rsid w:val="002C27B2"/>
    <w:rsid w:val="002C3EF0"/>
    <w:rsid w:val="002C5A4D"/>
    <w:rsid w:val="002C7F99"/>
    <w:rsid w:val="002D008C"/>
    <w:rsid w:val="002D0FEB"/>
    <w:rsid w:val="002D19EF"/>
    <w:rsid w:val="002D258B"/>
    <w:rsid w:val="002D325D"/>
    <w:rsid w:val="002D3B10"/>
    <w:rsid w:val="002D4430"/>
    <w:rsid w:val="002E030D"/>
    <w:rsid w:val="002E2D7D"/>
    <w:rsid w:val="002E7C3E"/>
    <w:rsid w:val="002F03F9"/>
    <w:rsid w:val="002F2591"/>
    <w:rsid w:val="002F3246"/>
    <w:rsid w:val="002F62B4"/>
    <w:rsid w:val="002F6B90"/>
    <w:rsid w:val="002F791A"/>
    <w:rsid w:val="003009EE"/>
    <w:rsid w:val="00300C26"/>
    <w:rsid w:val="00303DED"/>
    <w:rsid w:val="0030444D"/>
    <w:rsid w:val="003074CD"/>
    <w:rsid w:val="003100FB"/>
    <w:rsid w:val="00313034"/>
    <w:rsid w:val="003150E5"/>
    <w:rsid w:val="003159AF"/>
    <w:rsid w:val="003234CC"/>
    <w:rsid w:val="0032792C"/>
    <w:rsid w:val="00330E7E"/>
    <w:rsid w:val="0033389A"/>
    <w:rsid w:val="00336BE2"/>
    <w:rsid w:val="003376C3"/>
    <w:rsid w:val="00347BEF"/>
    <w:rsid w:val="003501C3"/>
    <w:rsid w:val="00350E20"/>
    <w:rsid w:val="003512BB"/>
    <w:rsid w:val="00353900"/>
    <w:rsid w:val="0035654E"/>
    <w:rsid w:val="00357A60"/>
    <w:rsid w:val="00360BC4"/>
    <w:rsid w:val="00362464"/>
    <w:rsid w:val="00362DA1"/>
    <w:rsid w:val="0036353D"/>
    <w:rsid w:val="00363B39"/>
    <w:rsid w:val="00364318"/>
    <w:rsid w:val="0036489E"/>
    <w:rsid w:val="003668C7"/>
    <w:rsid w:val="0036737A"/>
    <w:rsid w:val="00382CB0"/>
    <w:rsid w:val="003870D2"/>
    <w:rsid w:val="0039259E"/>
    <w:rsid w:val="00393540"/>
    <w:rsid w:val="00393C2E"/>
    <w:rsid w:val="00396EB8"/>
    <w:rsid w:val="003A0501"/>
    <w:rsid w:val="003A2B7D"/>
    <w:rsid w:val="003B0946"/>
    <w:rsid w:val="003B5B91"/>
    <w:rsid w:val="003B65B7"/>
    <w:rsid w:val="003C3157"/>
    <w:rsid w:val="003C5EEE"/>
    <w:rsid w:val="003C7C02"/>
    <w:rsid w:val="003D0F04"/>
    <w:rsid w:val="003D551B"/>
    <w:rsid w:val="003D7C3F"/>
    <w:rsid w:val="003E080F"/>
    <w:rsid w:val="003E1DB4"/>
    <w:rsid w:val="003E2E1B"/>
    <w:rsid w:val="003E35B8"/>
    <w:rsid w:val="003F192C"/>
    <w:rsid w:val="003F2669"/>
    <w:rsid w:val="003F3775"/>
    <w:rsid w:val="003F471F"/>
    <w:rsid w:val="003F4B59"/>
    <w:rsid w:val="003F5108"/>
    <w:rsid w:val="003F5955"/>
    <w:rsid w:val="003F5CB9"/>
    <w:rsid w:val="003F6597"/>
    <w:rsid w:val="003F6D9B"/>
    <w:rsid w:val="003F7217"/>
    <w:rsid w:val="003F79E0"/>
    <w:rsid w:val="004005DD"/>
    <w:rsid w:val="004050DF"/>
    <w:rsid w:val="00406381"/>
    <w:rsid w:val="00412854"/>
    <w:rsid w:val="004150A6"/>
    <w:rsid w:val="0041629E"/>
    <w:rsid w:val="004170AA"/>
    <w:rsid w:val="0041734F"/>
    <w:rsid w:val="004177A9"/>
    <w:rsid w:val="00417F2B"/>
    <w:rsid w:val="00422294"/>
    <w:rsid w:val="00426E71"/>
    <w:rsid w:val="0043090B"/>
    <w:rsid w:val="00433B5F"/>
    <w:rsid w:val="00440064"/>
    <w:rsid w:val="00440645"/>
    <w:rsid w:val="004418B3"/>
    <w:rsid w:val="00466709"/>
    <w:rsid w:val="00470C65"/>
    <w:rsid w:val="0047629F"/>
    <w:rsid w:val="00477BF5"/>
    <w:rsid w:val="0048292B"/>
    <w:rsid w:val="00485689"/>
    <w:rsid w:val="0049048D"/>
    <w:rsid w:val="00494219"/>
    <w:rsid w:val="0049638A"/>
    <w:rsid w:val="004A0984"/>
    <w:rsid w:val="004A24D3"/>
    <w:rsid w:val="004A3F47"/>
    <w:rsid w:val="004A4E07"/>
    <w:rsid w:val="004A52D8"/>
    <w:rsid w:val="004A54BC"/>
    <w:rsid w:val="004A5F6E"/>
    <w:rsid w:val="004B5142"/>
    <w:rsid w:val="004C0D8A"/>
    <w:rsid w:val="004C0F27"/>
    <w:rsid w:val="004C1778"/>
    <w:rsid w:val="004C31E5"/>
    <w:rsid w:val="004C67FD"/>
    <w:rsid w:val="004D23CE"/>
    <w:rsid w:val="004D32DB"/>
    <w:rsid w:val="004D427B"/>
    <w:rsid w:val="004D5A52"/>
    <w:rsid w:val="004D63EF"/>
    <w:rsid w:val="004D7075"/>
    <w:rsid w:val="004D7248"/>
    <w:rsid w:val="004E2909"/>
    <w:rsid w:val="004E3E84"/>
    <w:rsid w:val="004F01A7"/>
    <w:rsid w:val="004F16A2"/>
    <w:rsid w:val="004F2F18"/>
    <w:rsid w:val="004F50B6"/>
    <w:rsid w:val="004F6FC1"/>
    <w:rsid w:val="005028EF"/>
    <w:rsid w:val="00505C0A"/>
    <w:rsid w:val="0051353F"/>
    <w:rsid w:val="00514F4F"/>
    <w:rsid w:val="0051794C"/>
    <w:rsid w:val="005275D5"/>
    <w:rsid w:val="005277BE"/>
    <w:rsid w:val="00530747"/>
    <w:rsid w:val="005307C8"/>
    <w:rsid w:val="00530803"/>
    <w:rsid w:val="0053479A"/>
    <w:rsid w:val="00534CF3"/>
    <w:rsid w:val="00535D9B"/>
    <w:rsid w:val="005365FB"/>
    <w:rsid w:val="0054010A"/>
    <w:rsid w:val="005430FA"/>
    <w:rsid w:val="00545FE4"/>
    <w:rsid w:val="005531C8"/>
    <w:rsid w:val="00555A08"/>
    <w:rsid w:val="00561871"/>
    <w:rsid w:val="00561E2B"/>
    <w:rsid w:val="00563764"/>
    <w:rsid w:val="00563C12"/>
    <w:rsid w:val="005643C5"/>
    <w:rsid w:val="00564705"/>
    <w:rsid w:val="005660B3"/>
    <w:rsid w:val="00567659"/>
    <w:rsid w:val="005719B6"/>
    <w:rsid w:val="00572161"/>
    <w:rsid w:val="005754B8"/>
    <w:rsid w:val="00576121"/>
    <w:rsid w:val="00576D30"/>
    <w:rsid w:val="00577233"/>
    <w:rsid w:val="005778C7"/>
    <w:rsid w:val="0058184E"/>
    <w:rsid w:val="0058269D"/>
    <w:rsid w:val="00582761"/>
    <w:rsid w:val="005851CD"/>
    <w:rsid w:val="005879FC"/>
    <w:rsid w:val="005A04A9"/>
    <w:rsid w:val="005A43C8"/>
    <w:rsid w:val="005A4666"/>
    <w:rsid w:val="005A5A29"/>
    <w:rsid w:val="005A6147"/>
    <w:rsid w:val="005B3487"/>
    <w:rsid w:val="005B57B9"/>
    <w:rsid w:val="005B5DC8"/>
    <w:rsid w:val="005C3D1B"/>
    <w:rsid w:val="005D3CF0"/>
    <w:rsid w:val="005D7B7E"/>
    <w:rsid w:val="005E408B"/>
    <w:rsid w:val="005E79CF"/>
    <w:rsid w:val="005F1505"/>
    <w:rsid w:val="005F194A"/>
    <w:rsid w:val="005F1BD9"/>
    <w:rsid w:val="005F1BF3"/>
    <w:rsid w:val="005F4446"/>
    <w:rsid w:val="006013D6"/>
    <w:rsid w:val="00603A43"/>
    <w:rsid w:val="00604B63"/>
    <w:rsid w:val="00605DA8"/>
    <w:rsid w:val="00607884"/>
    <w:rsid w:val="006102EF"/>
    <w:rsid w:val="00611762"/>
    <w:rsid w:val="00613F65"/>
    <w:rsid w:val="00614E2A"/>
    <w:rsid w:val="006171AB"/>
    <w:rsid w:val="00622B9E"/>
    <w:rsid w:val="00623871"/>
    <w:rsid w:val="00625471"/>
    <w:rsid w:val="00630A93"/>
    <w:rsid w:val="00634248"/>
    <w:rsid w:val="006361A1"/>
    <w:rsid w:val="0063795A"/>
    <w:rsid w:val="006408F0"/>
    <w:rsid w:val="006430DD"/>
    <w:rsid w:val="00643D07"/>
    <w:rsid w:val="0064563C"/>
    <w:rsid w:val="00652013"/>
    <w:rsid w:val="00653405"/>
    <w:rsid w:val="00656FE5"/>
    <w:rsid w:val="00657161"/>
    <w:rsid w:val="00661E4A"/>
    <w:rsid w:val="00662B4C"/>
    <w:rsid w:val="00663039"/>
    <w:rsid w:val="00665188"/>
    <w:rsid w:val="006731AB"/>
    <w:rsid w:val="006747DC"/>
    <w:rsid w:val="00680B3C"/>
    <w:rsid w:val="00684DC3"/>
    <w:rsid w:val="00685A2D"/>
    <w:rsid w:val="0068743C"/>
    <w:rsid w:val="00690C9F"/>
    <w:rsid w:val="00692EF8"/>
    <w:rsid w:val="006941D2"/>
    <w:rsid w:val="00694EB9"/>
    <w:rsid w:val="006A0340"/>
    <w:rsid w:val="006B1494"/>
    <w:rsid w:val="006C1B82"/>
    <w:rsid w:val="006C368C"/>
    <w:rsid w:val="006C4AA0"/>
    <w:rsid w:val="006C6BAD"/>
    <w:rsid w:val="006C7AAF"/>
    <w:rsid w:val="006C7BD8"/>
    <w:rsid w:val="006D422A"/>
    <w:rsid w:val="006D4F49"/>
    <w:rsid w:val="006D5E7E"/>
    <w:rsid w:val="006D6AB3"/>
    <w:rsid w:val="006E10F9"/>
    <w:rsid w:val="006E1BA0"/>
    <w:rsid w:val="006E2F0B"/>
    <w:rsid w:val="006E3737"/>
    <w:rsid w:val="006E3C23"/>
    <w:rsid w:val="006E4143"/>
    <w:rsid w:val="006E790A"/>
    <w:rsid w:val="006E7EBC"/>
    <w:rsid w:val="006F4444"/>
    <w:rsid w:val="00700CDC"/>
    <w:rsid w:val="007013EC"/>
    <w:rsid w:val="00702001"/>
    <w:rsid w:val="00704D12"/>
    <w:rsid w:val="00711332"/>
    <w:rsid w:val="007113D2"/>
    <w:rsid w:val="00716F0A"/>
    <w:rsid w:val="00717C96"/>
    <w:rsid w:val="00721A79"/>
    <w:rsid w:val="00722928"/>
    <w:rsid w:val="00722A77"/>
    <w:rsid w:val="00725405"/>
    <w:rsid w:val="00727590"/>
    <w:rsid w:val="00730FE1"/>
    <w:rsid w:val="0073337C"/>
    <w:rsid w:val="00735510"/>
    <w:rsid w:val="0073737B"/>
    <w:rsid w:val="00737452"/>
    <w:rsid w:val="0074339C"/>
    <w:rsid w:val="00744024"/>
    <w:rsid w:val="0074410F"/>
    <w:rsid w:val="00744929"/>
    <w:rsid w:val="007502D2"/>
    <w:rsid w:val="00754CAE"/>
    <w:rsid w:val="007578E9"/>
    <w:rsid w:val="00764FDF"/>
    <w:rsid w:val="007663A8"/>
    <w:rsid w:val="00770D0E"/>
    <w:rsid w:val="00773D42"/>
    <w:rsid w:val="00777E06"/>
    <w:rsid w:val="0079141A"/>
    <w:rsid w:val="00792348"/>
    <w:rsid w:val="00792A98"/>
    <w:rsid w:val="00796915"/>
    <w:rsid w:val="00797ED2"/>
    <w:rsid w:val="007A6EFA"/>
    <w:rsid w:val="007B2EAE"/>
    <w:rsid w:val="007C0061"/>
    <w:rsid w:val="007C31D5"/>
    <w:rsid w:val="007D6910"/>
    <w:rsid w:val="007D7DF0"/>
    <w:rsid w:val="007E1322"/>
    <w:rsid w:val="007E19E3"/>
    <w:rsid w:val="007E260B"/>
    <w:rsid w:val="007E331F"/>
    <w:rsid w:val="007E5246"/>
    <w:rsid w:val="007F043E"/>
    <w:rsid w:val="007F1FA3"/>
    <w:rsid w:val="007F550D"/>
    <w:rsid w:val="008126F8"/>
    <w:rsid w:val="00817913"/>
    <w:rsid w:val="00817B7E"/>
    <w:rsid w:val="0082490D"/>
    <w:rsid w:val="00830FCB"/>
    <w:rsid w:val="00831434"/>
    <w:rsid w:val="008325C3"/>
    <w:rsid w:val="008329AA"/>
    <w:rsid w:val="00832FAF"/>
    <w:rsid w:val="0083482F"/>
    <w:rsid w:val="00835EDA"/>
    <w:rsid w:val="00840DEF"/>
    <w:rsid w:val="008416F0"/>
    <w:rsid w:val="00843AAC"/>
    <w:rsid w:val="00845A91"/>
    <w:rsid w:val="0084645A"/>
    <w:rsid w:val="008514A1"/>
    <w:rsid w:val="008562E7"/>
    <w:rsid w:val="00857DCC"/>
    <w:rsid w:val="008607D1"/>
    <w:rsid w:val="0086191C"/>
    <w:rsid w:val="00861AAE"/>
    <w:rsid w:val="00862688"/>
    <w:rsid w:val="00865C29"/>
    <w:rsid w:val="00870483"/>
    <w:rsid w:val="00871BB9"/>
    <w:rsid w:val="008720F4"/>
    <w:rsid w:val="0087435B"/>
    <w:rsid w:val="008743FA"/>
    <w:rsid w:val="008752E8"/>
    <w:rsid w:val="00875631"/>
    <w:rsid w:val="00875637"/>
    <w:rsid w:val="008801BE"/>
    <w:rsid w:val="00884AB8"/>
    <w:rsid w:val="00887501"/>
    <w:rsid w:val="00890041"/>
    <w:rsid w:val="00890B22"/>
    <w:rsid w:val="00895B80"/>
    <w:rsid w:val="00896B84"/>
    <w:rsid w:val="00897385"/>
    <w:rsid w:val="008A1D3D"/>
    <w:rsid w:val="008A3AD1"/>
    <w:rsid w:val="008A3C85"/>
    <w:rsid w:val="008A4B6A"/>
    <w:rsid w:val="008A6F65"/>
    <w:rsid w:val="008B10BC"/>
    <w:rsid w:val="008B152B"/>
    <w:rsid w:val="008B5150"/>
    <w:rsid w:val="008B536C"/>
    <w:rsid w:val="008B6B2D"/>
    <w:rsid w:val="008C3E8C"/>
    <w:rsid w:val="008C4B59"/>
    <w:rsid w:val="008D0D55"/>
    <w:rsid w:val="008D1B2E"/>
    <w:rsid w:val="008D28B1"/>
    <w:rsid w:val="008D5D54"/>
    <w:rsid w:val="008E6040"/>
    <w:rsid w:val="008E6FF3"/>
    <w:rsid w:val="008F0EF9"/>
    <w:rsid w:val="008F5223"/>
    <w:rsid w:val="008F569D"/>
    <w:rsid w:val="008F6CA8"/>
    <w:rsid w:val="00900E81"/>
    <w:rsid w:val="00904B31"/>
    <w:rsid w:val="00906B2E"/>
    <w:rsid w:val="00912380"/>
    <w:rsid w:val="009156E1"/>
    <w:rsid w:val="00915DC8"/>
    <w:rsid w:val="00916770"/>
    <w:rsid w:val="00916F6C"/>
    <w:rsid w:val="00921E76"/>
    <w:rsid w:val="00923CB3"/>
    <w:rsid w:val="009266DE"/>
    <w:rsid w:val="00926CA7"/>
    <w:rsid w:val="00927561"/>
    <w:rsid w:val="009439D1"/>
    <w:rsid w:val="00945CB9"/>
    <w:rsid w:val="00947913"/>
    <w:rsid w:val="00951998"/>
    <w:rsid w:val="00951A98"/>
    <w:rsid w:val="00951A9A"/>
    <w:rsid w:val="00951BFA"/>
    <w:rsid w:val="00951DEA"/>
    <w:rsid w:val="0095460B"/>
    <w:rsid w:val="00960487"/>
    <w:rsid w:val="009617ED"/>
    <w:rsid w:val="00963DA2"/>
    <w:rsid w:val="009679FA"/>
    <w:rsid w:val="009707E8"/>
    <w:rsid w:val="009717E7"/>
    <w:rsid w:val="00971853"/>
    <w:rsid w:val="00975DCA"/>
    <w:rsid w:val="00976DC9"/>
    <w:rsid w:val="0098490E"/>
    <w:rsid w:val="00984C44"/>
    <w:rsid w:val="00985D6B"/>
    <w:rsid w:val="00992455"/>
    <w:rsid w:val="00992B21"/>
    <w:rsid w:val="009936CC"/>
    <w:rsid w:val="0099461D"/>
    <w:rsid w:val="00997182"/>
    <w:rsid w:val="00997679"/>
    <w:rsid w:val="00997F8F"/>
    <w:rsid w:val="009A05CB"/>
    <w:rsid w:val="009A18A8"/>
    <w:rsid w:val="009A2AE9"/>
    <w:rsid w:val="009A3F35"/>
    <w:rsid w:val="009B0261"/>
    <w:rsid w:val="009B11F8"/>
    <w:rsid w:val="009B1FD9"/>
    <w:rsid w:val="009B4726"/>
    <w:rsid w:val="009B6AA5"/>
    <w:rsid w:val="009C69D6"/>
    <w:rsid w:val="009C751B"/>
    <w:rsid w:val="009C79D0"/>
    <w:rsid w:val="009C7CCA"/>
    <w:rsid w:val="009D62F3"/>
    <w:rsid w:val="009D6818"/>
    <w:rsid w:val="009E12A7"/>
    <w:rsid w:val="009E1D12"/>
    <w:rsid w:val="009E6F24"/>
    <w:rsid w:val="009E71C7"/>
    <w:rsid w:val="009E751F"/>
    <w:rsid w:val="009F09E8"/>
    <w:rsid w:val="009F47B6"/>
    <w:rsid w:val="00A015FB"/>
    <w:rsid w:val="00A024B0"/>
    <w:rsid w:val="00A05249"/>
    <w:rsid w:val="00A1102D"/>
    <w:rsid w:val="00A136A6"/>
    <w:rsid w:val="00A16B16"/>
    <w:rsid w:val="00A16E39"/>
    <w:rsid w:val="00A17A8B"/>
    <w:rsid w:val="00A208CC"/>
    <w:rsid w:val="00A30D9F"/>
    <w:rsid w:val="00A31C84"/>
    <w:rsid w:val="00A35862"/>
    <w:rsid w:val="00A36792"/>
    <w:rsid w:val="00A36D80"/>
    <w:rsid w:val="00A36F4C"/>
    <w:rsid w:val="00A408BD"/>
    <w:rsid w:val="00A45121"/>
    <w:rsid w:val="00A464DC"/>
    <w:rsid w:val="00A535DD"/>
    <w:rsid w:val="00A54A40"/>
    <w:rsid w:val="00A561B5"/>
    <w:rsid w:val="00A57A1D"/>
    <w:rsid w:val="00A6715F"/>
    <w:rsid w:val="00A67D85"/>
    <w:rsid w:val="00A704B4"/>
    <w:rsid w:val="00A7080D"/>
    <w:rsid w:val="00A72E33"/>
    <w:rsid w:val="00A73530"/>
    <w:rsid w:val="00A74512"/>
    <w:rsid w:val="00A803C6"/>
    <w:rsid w:val="00A9015F"/>
    <w:rsid w:val="00A934B8"/>
    <w:rsid w:val="00A93503"/>
    <w:rsid w:val="00A947EE"/>
    <w:rsid w:val="00A95354"/>
    <w:rsid w:val="00AA0102"/>
    <w:rsid w:val="00AA09EF"/>
    <w:rsid w:val="00AA44D7"/>
    <w:rsid w:val="00AA6528"/>
    <w:rsid w:val="00AB2628"/>
    <w:rsid w:val="00AB31C4"/>
    <w:rsid w:val="00AB3816"/>
    <w:rsid w:val="00AB3BC8"/>
    <w:rsid w:val="00AC25D4"/>
    <w:rsid w:val="00AC2C50"/>
    <w:rsid w:val="00AC783A"/>
    <w:rsid w:val="00AD39BF"/>
    <w:rsid w:val="00AE0449"/>
    <w:rsid w:val="00AE4FA6"/>
    <w:rsid w:val="00AE6087"/>
    <w:rsid w:val="00AE6BBA"/>
    <w:rsid w:val="00AF1D5B"/>
    <w:rsid w:val="00B0083E"/>
    <w:rsid w:val="00B035CB"/>
    <w:rsid w:val="00B04790"/>
    <w:rsid w:val="00B064B8"/>
    <w:rsid w:val="00B06AFB"/>
    <w:rsid w:val="00B11A61"/>
    <w:rsid w:val="00B1292B"/>
    <w:rsid w:val="00B14697"/>
    <w:rsid w:val="00B14A72"/>
    <w:rsid w:val="00B20C7A"/>
    <w:rsid w:val="00B21109"/>
    <w:rsid w:val="00B2184E"/>
    <w:rsid w:val="00B21F0B"/>
    <w:rsid w:val="00B22A5B"/>
    <w:rsid w:val="00B2467A"/>
    <w:rsid w:val="00B274AF"/>
    <w:rsid w:val="00B34F9E"/>
    <w:rsid w:val="00B35CC7"/>
    <w:rsid w:val="00B367C7"/>
    <w:rsid w:val="00B4000F"/>
    <w:rsid w:val="00B441D4"/>
    <w:rsid w:val="00B44AEE"/>
    <w:rsid w:val="00B45910"/>
    <w:rsid w:val="00B50939"/>
    <w:rsid w:val="00B50DF1"/>
    <w:rsid w:val="00B5141E"/>
    <w:rsid w:val="00B52FD2"/>
    <w:rsid w:val="00B6075E"/>
    <w:rsid w:val="00B62857"/>
    <w:rsid w:val="00B62B64"/>
    <w:rsid w:val="00B7083C"/>
    <w:rsid w:val="00B74D85"/>
    <w:rsid w:val="00B809DF"/>
    <w:rsid w:val="00B81E95"/>
    <w:rsid w:val="00B82BF5"/>
    <w:rsid w:val="00B858DC"/>
    <w:rsid w:val="00B978C1"/>
    <w:rsid w:val="00BA40C5"/>
    <w:rsid w:val="00BA6AAA"/>
    <w:rsid w:val="00BB19B9"/>
    <w:rsid w:val="00BB71D0"/>
    <w:rsid w:val="00BC2A08"/>
    <w:rsid w:val="00BC47F6"/>
    <w:rsid w:val="00BC5311"/>
    <w:rsid w:val="00BC6E59"/>
    <w:rsid w:val="00BC7251"/>
    <w:rsid w:val="00BD048B"/>
    <w:rsid w:val="00BD2101"/>
    <w:rsid w:val="00BD52C3"/>
    <w:rsid w:val="00BD5E08"/>
    <w:rsid w:val="00BE0872"/>
    <w:rsid w:val="00C0170F"/>
    <w:rsid w:val="00C162ED"/>
    <w:rsid w:val="00C16425"/>
    <w:rsid w:val="00C2179E"/>
    <w:rsid w:val="00C254AC"/>
    <w:rsid w:val="00C31EBA"/>
    <w:rsid w:val="00C33000"/>
    <w:rsid w:val="00C333F7"/>
    <w:rsid w:val="00C33922"/>
    <w:rsid w:val="00C41519"/>
    <w:rsid w:val="00C415A2"/>
    <w:rsid w:val="00C44F03"/>
    <w:rsid w:val="00C4525C"/>
    <w:rsid w:val="00C46C22"/>
    <w:rsid w:val="00C47121"/>
    <w:rsid w:val="00C4764A"/>
    <w:rsid w:val="00C47E70"/>
    <w:rsid w:val="00C51E5F"/>
    <w:rsid w:val="00C53FFD"/>
    <w:rsid w:val="00C61305"/>
    <w:rsid w:val="00C640E4"/>
    <w:rsid w:val="00C70518"/>
    <w:rsid w:val="00C90025"/>
    <w:rsid w:val="00C91DB3"/>
    <w:rsid w:val="00C96E11"/>
    <w:rsid w:val="00C971FE"/>
    <w:rsid w:val="00CA38B6"/>
    <w:rsid w:val="00CA40F0"/>
    <w:rsid w:val="00CA49CA"/>
    <w:rsid w:val="00CB130A"/>
    <w:rsid w:val="00CB1A43"/>
    <w:rsid w:val="00CC30CE"/>
    <w:rsid w:val="00CC6EE5"/>
    <w:rsid w:val="00CD1571"/>
    <w:rsid w:val="00CD231C"/>
    <w:rsid w:val="00CD5C9C"/>
    <w:rsid w:val="00CD60DE"/>
    <w:rsid w:val="00CE075A"/>
    <w:rsid w:val="00CE4633"/>
    <w:rsid w:val="00CE73B4"/>
    <w:rsid w:val="00CE7BA6"/>
    <w:rsid w:val="00CF1210"/>
    <w:rsid w:val="00D01DF7"/>
    <w:rsid w:val="00D039F6"/>
    <w:rsid w:val="00D0553D"/>
    <w:rsid w:val="00D0781B"/>
    <w:rsid w:val="00D106C7"/>
    <w:rsid w:val="00D10ED4"/>
    <w:rsid w:val="00D15F8B"/>
    <w:rsid w:val="00D16F0B"/>
    <w:rsid w:val="00D20505"/>
    <w:rsid w:val="00D23060"/>
    <w:rsid w:val="00D2797E"/>
    <w:rsid w:val="00D30718"/>
    <w:rsid w:val="00D30ECC"/>
    <w:rsid w:val="00D339F6"/>
    <w:rsid w:val="00D33EED"/>
    <w:rsid w:val="00D345B0"/>
    <w:rsid w:val="00D37E11"/>
    <w:rsid w:val="00D4169C"/>
    <w:rsid w:val="00D437BB"/>
    <w:rsid w:val="00D45153"/>
    <w:rsid w:val="00D47EFB"/>
    <w:rsid w:val="00D56395"/>
    <w:rsid w:val="00D563C8"/>
    <w:rsid w:val="00D575D8"/>
    <w:rsid w:val="00D60DD2"/>
    <w:rsid w:val="00D70DF9"/>
    <w:rsid w:val="00D74222"/>
    <w:rsid w:val="00D74A4A"/>
    <w:rsid w:val="00D7563B"/>
    <w:rsid w:val="00D80E29"/>
    <w:rsid w:val="00D8237F"/>
    <w:rsid w:val="00D843BA"/>
    <w:rsid w:val="00D84CDB"/>
    <w:rsid w:val="00D90303"/>
    <w:rsid w:val="00D9201B"/>
    <w:rsid w:val="00D92347"/>
    <w:rsid w:val="00D95475"/>
    <w:rsid w:val="00D9729D"/>
    <w:rsid w:val="00D9780F"/>
    <w:rsid w:val="00DA04E4"/>
    <w:rsid w:val="00DA18EA"/>
    <w:rsid w:val="00DA2916"/>
    <w:rsid w:val="00DA2B0C"/>
    <w:rsid w:val="00DA72B3"/>
    <w:rsid w:val="00DA7674"/>
    <w:rsid w:val="00DA79A0"/>
    <w:rsid w:val="00DB561A"/>
    <w:rsid w:val="00DC37E6"/>
    <w:rsid w:val="00DC41A8"/>
    <w:rsid w:val="00DC42F8"/>
    <w:rsid w:val="00DC4476"/>
    <w:rsid w:val="00DC7C9B"/>
    <w:rsid w:val="00DD1076"/>
    <w:rsid w:val="00DD1254"/>
    <w:rsid w:val="00DD1B60"/>
    <w:rsid w:val="00DD231F"/>
    <w:rsid w:val="00DD3AB4"/>
    <w:rsid w:val="00DD4018"/>
    <w:rsid w:val="00DD49DD"/>
    <w:rsid w:val="00DD6593"/>
    <w:rsid w:val="00DE2741"/>
    <w:rsid w:val="00DE3724"/>
    <w:rsid w:val="00DF01C5"/>
    <w:rsid w:val="00DF1D87"/>
    <w:rsid w:val="00DF499F"/>
    <w:rsid w:val="00DF59A0"/>
    <w:rsid w:val="00E03982"/>
    <w:rsid w:val="00E05575"/>
    <w:rsid w:val="00E104FE"/>
    <w:rsid w:val="00E10F6B"/>
    <w:rsid w:val="00E12A55"/>
    <w:rsid w:val="00E17EE8"/>
    <w:rsid w:val="00E20133"/>
    <w:rsid w:val="00E22B36"/>
    <w:rsid w:val="00E25F03"/>
    <w:rsid w:val="00E313A2"/>
    <w:rsid w:val="00E31949"/>
    <w:rsid w:val="00E36812"/>
    <w:rsid w:val="00E40E5A"/>
    <w:rsid w:val="00E412C1"/>
    <w:rsid w:val="00E41955"/>
    <w:rsid w:val="00E44658"/>
    <w:rsid w:val="00E45CB4"/>
    <w:rsid w:val="00E47FDE"/>
    <w:rsid w:val="00E544B0"/>
    <w:rsid w:val="00E57018"/>
    <w:rsid w:val="00E57496"/>
    <w:rsid w:val="00E5769B"/>
    <w:rsid w:val="00E63B7B"/>
    <w:rsid w:val="00E675C7"/>
    <w:rsid w:val="00E72E5F"/>
    <w:rsid w:val="00E76E25"/>
    <w:rsid w:val="00E770B6"/>
    <w:rsid w:val="00E8509B"/>
    <w:rsid w:val="00E86C3C"/>
    <w:rsid w:val="00E9164D"/>
    <w:rsid w:val="00E94037"/>
    <w:rsid w:val="00E94543"/>
    <w:rsid w:val="00E95968"/>
    <w:rsid w:val="00E96014"/>
    <w:rsid w:val="00E96CA0"/>
    <w:rsid w:val="00EA0CFD"/>
    <w:rsid w:val="00EA3619"/>
    <w:rsid w:val="00EA7382"/>
    <w:rsid w:val="00EB017F"/>
    <w:rsid w:val="00EB190D"/>
    <w:rsid w:val="00EB3C4D"/>
    <w:rsid w:val="00EB5E43"/>
    <w:rsid w:val="00EC045C"/>
    <w:rsid w:val="00EC2202"/>
    <w:rsid w:val="00EC4ADC"/>
    <w:rsid w:val="00ED57F4"/>
    <w:rsid w:val="00EE2834"/>
    <w:rsid w:val="00EF0FD5"/>
    <w:rsid w:val="00EF245F"/>
    <w:rsid w:val="00EF3BE0"/>
    <w:rsid w:val="00EF72C7"/>
    <w:rsid w:val="00EF7693"/>
    <w:rsid w:val="00EF7952"/>
    <w:rsid w:val="00F028DE"/>
    <w:rsid w:val="00F03B14"/>
    <w:rsid w:val="00F04634"/>
    <w:rsid w:val="00F04640"/>
    <w:rsid w:val="00F04F43"/>
    <w:rsid w:val="00F0547B"/>
    <w:rsid w:val="00F06A2F"/>
    <w:rsid w:val="00F1090C"/>
    <w:rsid w:val="00F11C94"/>
    <w:rsid w:val="00F13B1E"/>
    <w:rsid w:val="00F15A76"/>
    <w:rsid w:val="00F16B2E"/>
    <w:rsid w:val="00F23B5F"/>
    <w:rsid w:val="00F23ECD"/>
    <w:rsid w:val="00F24E5C"/>
    <w:rsid w:val="00F255CF"/>
    <w:rsid w:val="00F36899"/>
    <w:rsid w:val="00F36F3C"/>
    <w:rsid w:val="00F429EF"/>
    <w:rsid w:val="00F42D3C"/>
    <w:rsid w:val="00F45498"/>
    <w:rsid w:val="00F45C23"/>
    <w:rsid w:val="00F4767A"/>
    <w:rsid w:val="00F47F55"/>
    <w:rsid w:val="00F51376"/>
    <w:rsid w:val="00F5289F"/>
    <w:rsid w:val="00F579F4"/>
    <w:rsid w:val="00F608EC"/>
    <w:rsid w:val="00F62436"/>
    <w:rsid w:val="00F6352C"/>
    <w:rsid w:val="00F644E2"/>
    <w:rsid w:val="00F6582D"/>
    <w:rsid w:val="00F72ACC"/>
    <w:rsid w:val="00F748CA"/>
    <w:rsid w:val="00F76579"/>
    <w:rsid w:val="00F84C7B"/>
    <w:rsid w:val="00F915B1"/>
    <w:rsid w:val="00F92362"/>
    <w:rsid w:val="00F965D3"/>
    <w:rsid w:val="00F9730A"/>
    <w:rsid w:val="00FA5F1E"/>
    <w:rsid w:val="00FC044A"/>
    <w:rsid w:val="00FC0CCC"/>
    <w:rsid w:val="00FC11AC"/>
    <w:rsid w:val="00FC5206"/>
    <w:rsid w:val="00FD1741"/>
    <w:rsid w:val="00FD1A06"/>
    <w:rsid w:val="00FD2B17"/>
    <w:rsid w:val="00FD4EE9"/>
    <w:rsid w:val="00FE00AB"/>
    <w:rsid w:val="00FE2CCF"/>
    <w:rsid w:val="00FE6978"/>
    <w:rsid w:val="00FE7518"/>
    <w:rsid w:val="00FF1345"/>
    <w:rsid w:val="00FF145B"/>
    <w:rsid w:val="00FF15D2"/>
    <w:rsid w:val="00FF2677"/>
    <w:rsid w:val="00FF48C1"/>
    <w:rsid w:val="00FF50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C1837"/>
  <w15:docId w15:val="{43676208-0745-4005-9E65-151B591B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F043E"/>
    <w:pPr>
      <w:widowControl w:val="0"/>
      <w:tabs>
        <w:tab w:val="left" w:pos="1293"/>
      </w:tabs>
      <w:overflowPunct w:val="0"/>
      <w:autoSpaceDE w:val="0"/>
      <w:autoSpaceDN w:val="0"/>
      <w:adjustRightInd w:val="0"/>
      <w:textAlignment w:val="baseline"/>
    </w:pPr>
    <w:rPr>
      <w:sz w:val="24"/>
      <w:lang w:val="en-US" w:eastAsia="en-US"/>
    </w:rPr>
  </w:style>
  <w:style w:type="paragraph" w:styleId="Antrat1">
    <w:name w:val="heading 1"/>
    <w:basedOn w:val="prastasis"/>
    <w:next w:val="prastasis"/>
    <w:link w:val="Antrat1Diagrama"/>
    <w:qFormat/>
    <w:rsid w:val="007F043E"/>
    <w:pPr>
      <w:keepNext/>
      <w:tabs>
        <w:tab w:val="clear" w:pos="1293"/>
      </w:tabs>
      <w:jc w:val="center"/>
      <w:outlineLvl w:val="0"/>
    </w:pPr>
    <w:rPr>
      <w:b/>
    </w:rPr>
  </w:style>
  <w:style w:type="paragraph" w:styleId="Antrat2">
    <w:name w:val="heading 2"/>
    <w:basedOn w:val="prastasis"/>
    <w:next w:val="prastasis"/>
    <w:qFormat/>
    <w:rsid w:val="007F043E"/>
    <w:pPr>
      <w:keepNext/>
      <w:widowControl/>
      <w:tabs>
        <w:tab w:val="clear" w:pos="1293"/>
      </w:tabs>
      <w:overflowPunct/>
      <w:autoSpaceDE/>
      <w:autoSpaceDN/>
      <w:adjustRightInd/>
      <w:jc w:val="center"/>
      <w:textAlignment w:val="auto"/>
      <w:outlineLvl w:val="1"/>
    </w:pPr>
    <w:rPr>
      <w:rFonts w:ascii="TimesLT" w:hAnsi="TimesLT"/>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577233"/>
    <w:rPr>
      <w:b/>
      <w:sz w:val="24"/>
      <w:lang w:val="en-US" w:eastAsia="en-US"/>
    </w:rPr>
  </w:style>
  <w:style w:type="paragraph" w:styleId="Antrats">
    <w:name w:val="header"/>
    <w:basedOn w:val="prastasis"/>
    <w:link w:val="AntratsDiagrama"/>
    <w:uiPriority w:val="99"/>
    <w:rsid w:val="007F043E"/>
    <w:pPr>
      <w:tabs>
        <w:tab w:val="clear" w:pos="1293"/>
        <w:tab w:val="center" w:pos="4153"/>
        <w:tab w:val="right" w:pos="8306"/>
      </w:tabs>
    </w:pPr>
  </w:style>
  <w:style w:type="character" w:customStyle="1" w:styleId="AntratsDiagrama">
    <w:name w:val="Antraštės Diagrama"/>
    <w:link w:val="Antrats"/>
    <w:uiPriority w:val="99"/>
    <w:rsid w:val="00530747"/>
    <w:rPr>
      <w:sz w:val="24"/>
      <w:lang w:val="en-US" w:eastAsia="en-US"/>
    </w:rPr>
  </w:style>
  <w:style w:type="paragraph" w:styleId="Porat">
    <w:name w:val="footer"/>
    <w:basedOn w:val="prastasis"/>
    <w:link w:val="PoratDiagrama"/>
    <w:uiPriority w:val="99"/>
    <w:rsid w:val="007F043E"/>
    <w:pPr>
      <w:tabs>
        <w:tab w:val="clear" w:pos="1293"/>
        <w:tab w:val="center" w:pos="4153"/>
        <w:tab w:val="right" w:pos="8306"/>
      </w:tabs>
    </w:pPr>
  </w:style>
  <w:style w:type="character" w:customStyle="1" w:styleId="PoratDiagrama">
    <w:name w:val="Poraštė Diagrama"/>
    <w:link w:val="Porat"/>
    <w:uiPriority w:val="99"/>
    <w:rsid w:val="00656FE5"/>
    <w:rPr>
      <w:sz w:val="24"/>
      <w:lang w:val="en-US" w:eastAsia="en-US"/>
    </w:rPr>
  </w:style>
  <w:style w:type="paragraph" w:styleId="Pagrindinistekstas">
    <w:name w:val="Body Text"/>
    <w:basedOn w:val="prastasis"/>
    <w:link w:val="PagrindinistekstasDiagrama"/>
    <w:rsid w:val="007F043E"/>
    <w:pPr>
      <w:widowControl/>
      <w:tabs>
        <w:tab w:val="clear" w:pos="1293"/>
      </w:tabs>
      <w:jc w:val="both"/>
    </w:pPr>
  </w:style>
  <w:style w:type="character" w:customStyle="1" w:styleId="PagrindinistekstasDiagrama">
    <w:name w:val="Pagrindinis tekstas Diagrama"/>
    <w:link w:val="Pagrindinistekstas"/>
    <w:rsid w:val="00E17EE8"/>
    <w:rPr>
      <w:sz w:val="24"/>
      <w:lang w:eastAsia="en-US"/>
    </w:rPr>
  </w:style>
  <w:style w:type="paragraph" w:customStyle="1" w:styleId="Pagrindinistekstas1">
    <w:name w:val="Pagrindinis tekstas1"/>
    <w:link w:val="Pagrindinistekstas0"/>
    <w:rsid w:val="007F043E"/>
    <w:pPr>
      <w:autoSpaceDE w:val="0"/>
      <w:autoSpaceDN w:val="0"/>
      <w:adjustRightInd w:val="0"/>
      <w:ind w:firstLine="312"/>
      <w:jc w:val="both"/>
    </w:pPr>
    <w:rPr>
      <w:rFonts w:ascii="TimesLT" w:hAnsi="TimesLT"/>
      <w:lang w:val="en-US" w:eastAsia="en-US"/>
    </w:rPr>
  </w:style>
  <w:style w:type="character" w:customStyle="1" w:styleId="Pagrindinistekstas0">
    <w:name w:val="Pagrindinis tekstas_"/>
    <w:link w:val="Pagrindinistekstas1"/>
    <w:rsid w:val="00656FE5"/>
    <w:rPr>
      <w:rFonts w:ascii="TimesLT" w:hAnsi="TimesLT"/>
      <w:lang w:val="en-US" w:eastAsia="en-US"/>
    </w:rPr>
  </w:style>
  <w:style w:type="paragraph" w:styleId="Sraas2">
    <w:name w:val="List 2"/>
    <w:basedOn w:val="prastasis"/>
    <w:rsid w:val="007F043E"/>
    <w:pPr>
      <w:widowControl/>
      <w:tabs>
        <w:tab w:val="clear" w:pos="1293"/>
      </w:tabs>
      <w:overflowPunct/>
      <w:autoSpaceDE/>
      <w:autoSpaceDN/>
      <w:adjustRightInd/>
      <w:ind w:left="566" w:hanging="283"/>
      <w:textAlignment w:val="auto"/>
    </w:pPr>
    <w:rPr>
      <w:szCs w:val="24"/>
      <w:lang w:val="lt-LT"/>
    </w:rPr>
  </w:style>
  <w:style w:type="paragraph" w:styleId="Pagrindinistekstas3">
    <w:name w:val="Body Text 3"/>
    <w:basedOn w:val="prastasis"/>
    <w:rsid w:val="007F043E"/>
    <w:pPr>
      <w:widowControl/>
      <w:tabs>
        <w:tab w:val="clear" w:pos="1293"/>
      </w:tabs>
      <w:overflowPunct/>
      <w:autoSpaceDE/>
      <w:autoSpaceDN/>
      <w:adjustRightInd/>
      <w:jc w:val="both"/>
      <w:textAlignment w:val="auto"/>
    </w:pPr>
    <w:rPr>
      <w:rFonts w:ascii="TimesLT" w:hAnsi="TimesLT"/>
      <w:lang w:val="lt-LT"/>
    </w:rPr>
  </w:style>
  <w:style w:type="paragraph" w:styleId="Pagrindiniotekstotrauka">
    <w:name w:val="Body Text Indent"/>
    <w:basedOn w:val="prastasis"/>
    <w:rsid w:val="007F043E"/>
    <w:pPr>
      <w:widowControl/>
      <w:tabs>
        <w:tab w:val="clear" w:pos="1293"/>
      </w:tabs>
      <w:overflowPunct/>
      <w:autoSpaceDE/>
      <w:autoSpaceDN/>
      <w:adjustRightInd/>
      <w:ind w:firstLine="720"/>
      <w:jc w:val="both"/>
      <w:textAlignment w:val="auto"/>
    </w:pPr>
    <w:rPr>
      <w:rFonts w:ascii="TimesLT" w:hAnsi="TimesLT"/>
    </w:rPr>
  </w:style>
  <w:style w:type="paragraph" w:styleId="Pagrindiniotekstotrauka3">
    <w:name w:val="Body Text Indent 3"/>
    <w:basedOn w:val="prastasis"/>
    <w:rsid w:val="007F043E"/>
    <w:pPr>
      <w:widowControl/>
      <w:tabs>
        <w:tab w:val="clear" w:pos="1293"/>
      </w:tabs>
      <w:overflowPunct/>
      <w:autoSpaceDE/>
      <w:autoSpaceDN/>
      <w:adjustRightInd/>
      <w:ind w:firstLine="720"/>
      <w:textAlignment w:val="auto"/>
    </w:pPr>
    <w:rPr>
      <w:rFonts w:ascii="TimesLT" w:hAnsi="TimesLT"/>
      <w:lang w:val="lt-LT"/>
    </w:rPr>
  </w:style>
  <w:style w:type="paragraph" w:styleId="Pagrindiniotekstotrauka2">
    <w:name w:val="Body Text Indent 2"/>
    <w:basedOn w:val="prastasis"/>
    <w:rsid w:val="007F043E"/>
    <w:pPr>
      <w:widowControl/>
      <w:tabs>
        <w:tab w:val="clear" w:pos="1293"/>
      </w:tabs>
      <w:overflowPunct/>
      <w:autoSpaceDE/>
      <w:autoSpaceDN/>
      <w:adjustRightInd/>
      <w:ind w:firstLine="420"/>
      <w:jc w:val="both"/>
      <w:textAlignment w:val="auto"/>
    </w:pPr>
    <w:rPr>
      <w:rFonts w:ascii="TimesLT" w:hAnsi="TimesLT"/>
      <w:lang w:val="lt-LT"/>
    </w:rPr>
  </w:style>
  <w:style w:type="paragraph" w:styleId="Pavadinimas">
    <w:name w:val="Title"/>
    <w:basedOn w:val="prastasis"/>
    <w:qFormat/>
    <w:rsid w:val="007F043E"/>
    <w:pPr>
      <w:widowControl/>
      <w:tabs>
        <w:tab w:val="clear" w:pos="1293"/>
      </w:tabs>
      <w:overflowPunct/>
      <w:autoSpaceDE/>
      <w:autoSpaceDN/>
      <w:adjustRightInd/>
      <w:jc w:val="center"/>
      <w:textAlignment w:val="auto"/>
    </w:pPr>
    <w:rPr>
      <w:b/>
      <w:bCs/>
      <w:sz w:val="28"/>
      <w:szCs w:val="24"/>
      <w:lang w:val="lt-LT"/>
    </w:rPr>
  </w:style>
  <w:style w:type="paragraph" w:styleId="Pagrindinistekstas2">
    <w:name w:val="Body Text 2"/>
    <w:basedOn w:val="prastasis"/>
    <w:rsid w:val="007F043E"/>
    <w:pPr>
      <w:widowControl/>
      <w:tabs>
        <w:tab w:val="clear" w:pos="1293"/>
      </w:tabs>
      <w:overflowPunct/>
      <w:autoSpaceDE/>
      <w:autoSpaceDN/>
      <w:adjustRightInd/>
      <w:jc w:val="both"/>
      <w:textAlignment w:val="auto"/>
    </w:pPr>
    <w:rPr>
      <w:szCs w:val="24"/>
      <w:lang w:val="lt-LT"/>
    </w:rPr>
  </w:style>
  <w:style w:type="paragraph" w:styleId="HTMLiankstoformatuotas">
    <w:name w:val="HTML Preformatted"/>
    <w:basedOn w:val="prastasis"/>
    <w:link w:val="HTMLiankstoformatuotasDiagrama"/>
    <w:rsid w:val="001D144D"/>
    <w:pPr>
      <w:widowControl/>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n-GB"/>
    </w:rPr>
  </w:style>
  <w:style w:type="character" w:customStyle="1" w:styleId="HTMLiankstoformatuotasDiagrama">
    <w:name w:val="HTML iš anksto formatuotas Diagrama"/>
    <w:link w:val="HTMLiankstoformatuotas"/>
    <w:rsid w:val="001D144D"/>
    <w:rPr>
      <w:rFonts w:ascii="Courier New" w:eastAsia="Courier New" w:hAnsi="Courier New" w:cs="Courier New"/>
      <w:sz w:val="24"/>
      <w:lang w:val="en-GB" w:eastAsia="en-US" w:bidi="ar-SA"/>
    </w:rPr>
  </w:style>
  <w:style w:type="character" w:styleId="Puslapionumeris">
    <w:name w:val="page number"/>
    <w:basedOn w:val="Numatytasispastraiposriftas"/>
    <w:rsid w:val="00313034"/>
  </w:style>
  <w:style w:type="character" w:styleId="Hipersaitas">
    <w:name w:val="Hyperlink"/>
    <w:rsid w:val="0058184E"/>
    <w:rPr>
      <w:color w:val="0000FF"/>
      <w:u w:val="single"/>
    </w:rPr>
  </w:style>
  <w:style w:type="paragraph" w:styleId="Debesliotekstas">
    <w:name w:val="Balloon Text"/>
    <w:basedOn w:val="prastasis"/>
    <w:link w:val="DebesliotekstasDiagrama"/>
    <w:uiPriority w:val="99"/>
    <w:rsid w:val="000F2326"/>
    <w:rPr>
      <w:rFonts w:ascii="Tahoma" w:hAnsi="Tahoma"/>
      <w:sz w:val="16"/>
      <w:szCs w:val="16"/>
    </w:rPr>
  </w:style>
  <w:style w:type="character" w:customStyle="1" w:styleId="DebesliotekstasDiagrama">
    <w:name w:val="Debesėlio tekstas Diagrama"/>
    <w:link w:val="Debesliotekstas"/>
    <w:uiPriority w:val="99"/>
    <w:rsid w:val="000F2326"/>
    <w:rPr>
      <w:rFonts w:ascii="Tahoma" w:hAnsi="Tahoma" w:cs="Tahoma"/>
      <w:sz w:val="16"/>
      <w:szCs w:val="16"/>
      <w:lang w:val="en-US" w:eastAsia="en-US"/>
    </w:rPr>
  </w:style>
  <w:style w:type="table" w:styleId="Lentelstinklelis">
    <w:name w:val="Table Grid"/>
    <w:basedOn w:val="prastojilentel"/>
    <w:rsid w:val="00AA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63B7B"/>
    <w:pPr>
      <w:ind w:left="720"/>
      <w:contextualSpacing/>
    </w:pPr>
  </w:style>
  <w:style w:type="character" w:customStyle="1" w:styleId="Temosantrat1">
    <w:name w:val="Temos antraštė #1_"/>
    <w:link w:val="Temosantrat10"/>
    <w:rsid w:val="00382CB0"/>
    <w:rPr>
      <w:sz w:val="24"/>
      <w:szCs w:val="24"/>
      <w:shd w:val="clear" w:color="auto" w:fill="FFFFFF"/>
    </w:rPr>
  </w:style>
  <w:style w:type="paragraph" w:customStyle="1" w:styleId="Temosantrat10">
    <w:name w:val="Temos antraštė #1"/>
    <w:basedOn w:val="prastasis"/>
    <w:link w:val="Temosantrat1"/>
    <w:rsid w:val="00382CB0"/>
    <w:pPr>
      <w:widowControl/>
      <w:shd w:val="clear" w:color="auto" w:fill="FFFFFF"/>
      <w:tabs>
        <w:tab w:val="clear" w:pos="1293"/>
      </w:tabs>
      <w:overflowPunct/>
      <w:autoSpaceDE/>
      <w:autoSpaceDN/>
      <w:adjustRightInd/>
      <w:spacing w:after="60" w:line="0" w:lineRule="atLeast"/>
      <w:textAlignment w:val="auto"/>
      <w:outlineLvl w:val="0"/>
    </w:pPr>
    <w:rPr>
      <w:szCs w:val="24"/>
      <w:lang w:val="lt-LT" w:eastAsia="lt-LT"/>
    </w:rPr>
  </w:style>
  <w:style w:type="character" w:customStyle="1" w:styleId="Lentelsuraas">
    <w:name w:val="Lentelės užrašas_"/>
    <w:link w:val="Lentelsuraas0"/>
    <w:rsid w:val="00656FE5"/>
    <w:rPr>
      <w:sz w:val="24"/>
      <w:szCs w:val="24"/>
      <w:shd w:val="clear" w:color="auto" w:fill="FFFFFF"/>
    </w:rPr>
  </w:style>
  <w:style w:type="paragraph" w:customStyle="1" w:styleId="Lentelsuraas0">
    <w:name w:val="Lentelės užrašas"/>
    <w:basedOn w:val="prastasis"/>
    <w:link w:val="Lentelsuraas"/>
    <w:rsid w:val="00656FE5"/>
    <w:pPr>
      <w:widowControl/>
      <w:shd w:val="clear" w:color="auto" w:fill="FFFFFF"/>
      <w:tabs>
        <w:tab w:val="clear" w:pos="1293"/>
      </w:tabs>
      <w:overflowPunct/>
      <w:autoSpaceDE/>
      <w:autoSpaceDN/>
      <w:adjustRightInd/>
      <w:spacing w:line="0" w:lineRule="atLeast"/>
      <w:textAlignment w:val="auto"/>
    </w:pPr>
    <w:rPr>
      <w:szCs w:val="24"/>
      <w:lang w:val="lt-LT" w:eastAsia="lt-LT"/>
    </w:rPr>
  </w:style>
  <w:style w:type="character" w:customStyle="1" w:styleId="Pagrindinistekstas20">
    <w:name w:val="Pagrindinis tekstas (2)_"/>
    <w:link w:val="Pagrindinistekstas21"/>
    <w:rsid w:val="00656FE5"/>
    <w:rPr>
      <w:shd w:val="clear" w:color="auto" w:fill="FFFFFF"/>
    </w:rPr>
  </w:style>
  <w:style w:type="paragraph" w:customStyle="1" w:styleId="Pagrindinistekstas21">
    <w:name w:val="Pagrindinis tekstas (2)"/>
    <w:basedOn w:val="prastasis"/>
    <w:link w:val="Pagrindinistekstas20"/>
    <w:rsid w:val="00656FE5"/>
    <w:pPr>
      <w:widowControl/>
      <w:shd w:val="clear" w:color="auto" w:fill="FFFFFF"/>
      <w:tabs>
        <w:tab w:val="clear" w:pos="1293"/>
      </w:tabs>
      <w:overflowPunct/>
      <w:autoSpaceDE/>
      <w:autoSpaceDN/>
      <w:adjustRightInd/>
      <w:spacing w:line="0" w:lineRule="atLeast"/>
      <w:textAlignment w:val="auto"/>
    </w:pPr>
    <w:rPr>
      <w:sz w:val="20"/>
      <w:lang w:val="lt-LT" w:eastAsia="lt-LT"/>
    </w:rPr>
  </w:style>
  <w:style w:type="character" w:customStyle="1" w:styleId="Pagrindinistekstas30">
    <w:name w:val="Pagrindinis tekstas (3)_"/>
    <w:link w:val="Pagrindinistekstas31"/>
    <w:rsid w:val="00656FE5"/>
    <w:rPr>
      <w:sz w:val="24"/>
      <w:szCs w:val="24"/>
      <w:shd w:val="clear" w:color="auto" w:fill="FFFFFF"/>
    </w:rPr>
  </w:style>
  <w:style w:type="paragraph" w:customStyle="1" w:styleId="Pagrindinistekstas31">
    <w:name w:val="Pagrindinis tekstas (3)"/>
    <w:basedOn w:val="prastasis"/>
    <w:link w:val="Pagrindinistekstas30"/>
    <w:rsid w:val="00656FE5"/>
    <w:pPr>
      <w:widowControl/>
      <w:shd w:val="clear" w:color="auto" w:fill="FFFFFF"/>
      <w:tabs>
        <w:tab w:val="clear" w:pos="1293"/>
      </w:tabs>
      <w:overflowPunct/>
      <w:autoSpaceDE/>
      <w:autoSpaceDN/>
      <w:adjustRightInd/>
      <w:spacing w:line="0" w:lineRule="atLeast"/>
      <w:textAlignment w:val="auto"/>
    </w:pPr>
    <w:rPr>
      <w:szCs w:val="24"/>
      <w:lang w:val="lt-LT" w:eastAsia="lt-LT"/>
    </w:rPr>
  </w:style>
  <w:style w:type="character" w:customStyle="1" w:styleId="PagrindinistekstasIretinimas1tk">
    <w:name w:val="Pagrindinis tekstas + Išretinimas 1 tšk."/>
    <w:rsid w:val="00656FE5"/>
    <w:rPr>
      <w:rFonts w:ascii="Times New Roman" w:eastAsia="Times New Roman" w:hAnsi="Times New Roman" w:cs="Times New Roman"/>
      <w:b w:val="0"/>
      <w:bCs w:val="0"/>
      <w:i w:val="0"/>
      <w:iCs w:val="0"/>
      <w:smallCaps w:val="0"/>
      <w:strike w:val="0"/>
      <w:spacing w:val="20"/>
      <w:sz w:val="24"/>
      <w:szCs w:val="24"/>
    </w:rPr>
  </w:style>
  <w:style w:type="character" w:customStyle="1" w:styleId="Pagrindinistekstas4">
    <w:name w:val="Pagrindinis tekstas (4)_"/>
    <w:link w:val="Pagrindinistekstas40"/>
    <w:rsid w:val="00656FE5"/>
    <w:rPr>
      <w:shd w:val="clear" w:color="auto" w:fill="FFFFFF"/>
    </w:rPr>
  </w:style>
  <w:style w:type="paragraph" w:customStyle="1" w:styleId="Pagrindinistekstas40">
    <w:name w:val="Pagrindinis tekstas (4)"/>
    <w:basedOn w:val="prastasis"/>
    <w:link w:val="Pagrindinistekstas4"/>
    <w:rsid w:val="00656FE5"/>
    <w:pPr>
      <w:widowControl/>
      <w:shd w:val="clear" w:color="auto" w:fill="FFFFFF"/>
      <w:tabs>
        <w:tab w:val="clear" w:pos="1293"/>
      </w:tabs>
      <w:overflowPunct/>
      <w:autoSpaceDE/>
      <w:autoSpaceDN/>
      <w:adjustRightInd/>
      <w:spacing w:line="0" w:lineRule="atLeast"/>
      <w:textAlignment w:val="auto"/>
    </w:pPr>
    <w:rPr>
      <w:sz w:val="20"/>
      <w:lang w:val="lt-LT" w:eastAsia="lt-LT"/>
    </w:rPr>
  </w:style>
  <w:style w:type="character" w:customStyle="1" w:styleId="Pagrindinistekstas5">
    <w:name w:val="Pagrindinis tekstas (5)_"/>
    <w:link w:val="Pagrindinistekstas50"/>
    <w:rsid w:val="00656FE5"/>
    <w:rPr>
      <w:shd w:val="clear" w:color="auto" w:fill="FFFFFF"/>
    </w:rPr>
  </w:style>
  <w:style w:type="paragraph" w:customStyle="1" w:styleId="Pagrindinistekstas50">
    <w:name w:val="Pagrindinis tekstas (5)"/>
    <w:basedOn w:val="prastasis"/>
    <w:link w:val="Pagrindinistekstas5"/>
    <w:rsid w:val="00656FE5"/>
    <w:pPr>
      <w:widowControl/>
      <w:shd w:val="clear" w:color="auto" w:fill="FFFFFF"/>
      <w:tabs>
        <w:tab w:val="clear" w:pos="1293"/>
      </w:tabs>
      <w:overflowPunct/>
      <w:autoSpaceDE/>
      <w:autoSpaceDN/>
      <w:adjustRightInd/>
      <w:spacing w:before="60" w:line="0" w:lineRule="atLeast"/>
      <w:textAlignment w:val="auto"/>
    </w:pPr>
    <w:rPr>
      <w:sz w:val="20"/>
      <w:lang w:val="lt-LT" w:eastAsia="lt-LT"/>
    </w:rPr>
  </w:style>
  <w:style w:type="character" w:customStyle="1" w:styleId="PagrindinistekstasPusjuodis">
    <w:name w:val="Pagrindinis tekstas + Pusjuodis"/>
    <w:rsid w:val="00656FE5"/>
    <w:rPr>
      <w:rFonts w:ascii="Times New Roman" w:eastAsia="Times New Roman" w:hAnsi="Times New Roman" w:cs="Times New Roman"/>
      <w:b/>
      <w:bCs/>
      <w:i w:val="0"/>
      <w:iCs w:val="0"/>
      <w:smallCaps w:val="0"/>
      <w:strike w:val="0"/>
      <w:spacing w:val="0"/>
      <w:sz w:val="24"/>
      <w:szCs w:val="24"/>
    </w:rPr>
  </w:style>
  <w:style w:type="paragraph" w:styleId="Betarp">
    <w:name w:val="No Spacing"/>
    <w:uiPriority w:val="1"/>
    <w:qFormat/>
    <w:rsid w:val="00656FE5"/>
    <w:rPr>
      <w:rFonts w:ascii="Calibri" w:hAnsi="Calibri"/>
      <w:sz w:val="22"/>
      <w:szCs w:val="22"/>
    </w:rPr>
  </w:style>
  <w:style w:type="character" w:customStyle="1" w:styleId="KomentarotekstasDiagrama">
    <w:name w:val="Komentaro tekstas Diagrama"/>
    <w:link w:val="Komentarotekstas"/>
    <w:uiPriority w:val="99"/>
    <w:rsid w:val="00656FE5"/>
    <w:rPr>
      <w:rFonts w:ascii="Tahoma" w:eastAsia="Tahoma" w:hAnsi="Tahoma" w:cs="Tahoma"/>
      <w:color w:val="000000"/>
    </w:rPr>
  </w:style>
  <w:style w:type="paragraph" w:styleId="Komentarotekstas">
    <w:name w:val="annotation text"/>
    <w:basedOn w:val="prastasis"/>
    <w:link w:val="KomentarotekstasDiagrama"/>
    <w:uiPriority w:val="99"/>
    <w:unhideWhenUsed/>
    <w:rsid w:val="00656FE5"/>
    <w:pPr>
      <w:widowControl/>
      <w:tabs>
        <w:tab w:val="clear" w:pos="1293"/>
      </w:tabs>
      <w:overflowPunct/>
      <w:autoSpaceDE/>
      <w:autoSpaceDN/>
      <w:adjustRightInd/>
      <w:textAlignment w:val="auto"/>
    </w:pPr>
    <w:rPr>
      <w:rFonts w:ascii="Tahoma" w:eastAsia="Tahoma" w:hAnsi="Tahoma" w:cs="Tahoma"/>
      <w:color w:val="000000"/>
      <w:sz w:val="20"/>
      <w:lang w:val="lt-LT" w:eastAsia="lt-LT"/>
    </w:rPr>
  </w:style>
  <w:style w:type="character" w:customStyle="1" w:styleId="KomentarotemaDiagrama">
    <w:name w:val="Komentaro tema Diagrama"/>
    <w:link w:val="Komentarotema"/>
    <w:uiPriority w:val="99"/>
    <w:semiHidden/>
    <w:rsid w:val="00656FE5"/>
    <w:rPr>
      <w:rFonts w:ascii="Tahoma" w:eastAsia="Tahoma" w:hAnsi="Tahoma" w:cs="Tahoma"/>
      <w:b/>
      <w:bCs/>
      <w:color w:val="000000"/>
    </w:rPr>
  </w:style>
  <w:style w:type="paragraph" w:styleId="Komentarotema">
    <w:name w:val="annotation subject"/>
    <w:basedOn w:val="Komentarotekstas"/>
    <w:next w:val="Komentarotekstas"/>
    <w:link w:val="KomentarotemaDiagrama"/>
    <w:uiPriority w:val="99"/>
    <w:semiHidden/>
    <w:unhideWhenUsed/>
    <w:rsid w:val="00656FE5"/>
    <w:rPr>
      <w:b/>
      <w:bCs/>
    </w:rPr>
  </w:style>
  <w:style w:type="character" w:customStyle="1" w:styleId="Bodytext">
    <w:name w:val="Body text_"/>
    <w:link w:val="Pagrindinistekstas22"/>
    <w:rsid w:val="00656FE5"/>
    <w:rPr>
      <w:shd w:val="clear" w:color="auto" w:fill="FFFFFF"/>
    </w:rPr>
  </w:style>
  <w:style w:type="paragraph" w:customStyle="1" w:styleId="Pagrindinistekstas22">
    <w:name w:val="Pagrindinis tekstas2"/>
    <w:basedOn w:val="prastasis"/>
    <w:link w:val="Bodytext"/>
    <w:rsid w:val="00656FE5"/>
    <w:pPr>
      <w:shd w:val="clear" w:color="auto" w:fill="FFFFFF"/>
      <w:tabs>
        <w:tab w:val="clear" w:pos="1293"/>
      </w:tabs>
      <w:overflowPunct/>
      <w:autoSpaceDE/>
      <w:autoSpaceDN/>
      <w:adjustRightInd/>
      <w:spacing w:before="420" w:line="274" w:lineRule="exact"/>
      <w:jc w:val="both"/>
      <w:textAlignment w:val="auto"/>
    </w:pPr>
    <w:rPr>
      <w:sz w:val="20"/>
      <w:lang w:val="lt-LT" w:eastAsia="lt-LT"/>
    </w:rPr>
  </w:style>
  <w:style w:type="character" w:customStyle="1" w:styleId="BodytextBold">
    <w:name w:val="Body text + Bold"/>
    <w:rsid w:val="00656FE5"/>
    <w:rPr>
      <w:b/>
      <w:bCs/>
      <w:i w:val="0"/>
      <w:iCs w:val="0"/>
      <w:smallCaps w:val="0"/>
      <w:strike w:val="0"/>
      <w:color w:val="000000"/>
      <w:spacing w:val="0"/>
      <w:w w:val="100"/>
      <w:position w:val="0"/>
      <w:sz w:val="24"/>
      <w:szCs w:val="24"/>
      <w:u w:val="none"/>
      <w:shd w:val="clear" w:color="auto" w:fill="FFFFFF"/>
      <w:lang w:val="lt-LT"/>
    </w:rPr>
  </w:style>
  <w:style w:type="character" w:customStyle="1" w:styleId="BodytextCordiaUPC175ptBold">
    <w:name w:val="Body text + CordiaUPC;17;5 pt;Bold"/>
    <w:rsid w:val="00656FE5"/>
    <w:rPr>
      <w:rFonts w:ascii="CordiaUPC" w:eastAsia="CordiaUPC" w:hAnsi="CordiaUPC" w:cs="CordiaUPC"/>
      <w:b/>
      <w:bCs/>
      <w:i w:val="0"/>
      <w:iCs w:val="0"/>
      <w:smallCaps w:val="0"/>
      <w:strike w:val="0"/>
      <w:color w:val="000000"/>
      <w:spacing w:val="0"/>
      <w:w w:val="100"/>
      <w:position w:val="0"/>
      <w:sz w:val="35"/>
      <w:szCs w:val="35"/>
      <w:u w:val="none"/>
      <w:shd w:val="clear" w:color="auto" w:fill="FFFFFF"/>
    </w:rPr>
  </w:style>
  <w:style w:type="character" w:customStyle="1" w:styleId="BodytextCordiaUPC195pt">
    <w:name w:val="Body text + CordiaUPC;19;5 pt"/>
    <w:rsid w:val="00656FE5"/>
    <w:rPr>
      <w:rFonts w:ascii="CordiaUPC" w:eastAsia="CordiaUPC" w:hAnsi="CordiaUPC" w:cs="CordiaUPC"/>
      <w:b w:val="0"/>
      <w:bCs w:val="0"/>
      <w:i w:val="0"/>
      <w:iCs w:val="0"/>
      <w:smallCaps w:val="0"/>
      <w:strike w:val="0"/>
      <w:color w:val="000000"/>
      <w:spacing w:val="0"/>
      <w:w w:val="100"/>
      <w:position w:val="0"/>
      <w:sz w:val="39"/>
      <w:szCs w:val="39"/>
      <w:u w:val="none"/>
      <w:shd w:val="clear" w:color="auto" w:fill="FFFFFF"/>
    </w:rPr>
  </w:style>
  <w:style w:type="character" w:customStyle="1" w:styleId="BodytextCordiaUPC17ptBold">
    <w:name w:val="Body text + CordiaUPC;17 pt;Bold"/>
    <w:rsid w:val="00656FE5"/>
    <w:rPr>
      <w:rFonts w:ascii="CordiaUPC" w:eastAsia="CordiaUPC" w:hAnsi="CordiaUPC" w:cs="CordiaUPC"/>
      <w:b/>
      <w:bCs/>
      <w:i w:val="0"/>
      <w:iCs w:val="0"/>
      <w:smallCaps w:val="0"/>
      <w:strike w:val="0"/>
      <w:color w:val="000000"/>
      <w:spacing w:val="0"/>
      <w:w w:val="100"/>
      <w:position w:val="0"/>
      <w:sz w:val="34"/>
      <w:szCs w:val="34"/>
      <w:u w:val="none"/>
      <w:shd w:val="clear" w:color="auto" w:fill="FFFFFF"/>
    </w:rPr>
  </w:style>
  <w:style w:type="character" w:customStyle="1" w:styleId="BodytextCordiaUPC215pt">
    <w:name w:val="Body text + CordiaUPC;21;5 pt"/>
    <w:rsid w:val="00656FE5"/>
    <w:rPr>
      <w:rFonts w:ascii="CordiaUPC" w:eastAsia="CordiaUPC" w:hAnsi="CordiaUPC" w:cs="CordiaUPC"/>
      <w:b w:val="0"/>
      <w:bCs w:val="0"/>
      <w:i w:val="0"/>
      <w:iCs w:val="0"/>
      <w:smallCaps w:val="0"/>
      <w:strike w:val="0"/>
      <w:color w:val="000000"/>
      <w:spacing w:val="0"/>
      <w:w w:val="100"/>
      <w:position w:val="0"/>
      <w:sz w:val="43"/>
      <w:szCs w:val="43"/>
      <w:u w:val="none"/>
      <w:shd w:val="clear" w:color="auto" w:fill="FFFFFF"/>
    </w:rPr>
  </w:style>
  <w:style w:type="paragraph" w:customStyle="1" w:styleId="Default">
    <w:name w:val="Default"/>
    <w:basedOn w:val="prastasis"/>
    <w:rsid w:val="00656FE5"/>
    <w:pPr>
      <w:widowControl/>
      <w:tabs>
        <w:tab w:val="clear" w:pos="1293"/>
      </w:tabs>
      <w:overflowPunct/>
      <w:adjustRightInd/>
      <w:textAlignment w:val="auto"/>
    </w:pPr>
    <w:rPr>
      <w:rFonts w:eastAsia="Calibri"/>
      <w:color w:val="000000"/>
      <w:szCs w:val="24"/>
      <w:lang w:val="lt-LT"/>
    </w:rPr>
  </w:style>
  <w:style w:type="paragraph" w:styleId="Antrat">
    <w:name w:val="caption"/>
    <w:basedOn w:val="prastasis"/>
    <w:next w:val="prastasis"/>
    <w:uiPriority w:val="35"/>
    <w:unhideWhenUsed/>
    <w:qFormat/>
    <w:rsid w:val="00656FE5"/>
    <w:pPr>
      <w:widowControl/>
      <w:tabs>
        <w:tab w:val="clear" w:pos="1293"/>
      </w:tabs>
      <w:overflowPunct/>
      <w:autoSpaceDE/>
      <w:autoSpaceDN/>
      <w:adjustRightInd/>
      <w:spacing w:after="200"/>
      <w:textAlignment w:val="auto"/>
    </w:pPr>
    <w:rPr>
      <w:rFonts w:ascii="Tahoma" w:eastAsia="Tahoma" w:hAnsi="Tahoma" w:cs="Tahoma"/>
      <w:b/>
      <w:bCs/>
      <w:color w:val="4472C4"/>
      <w:sz w:val="18"/>
      <w:szCs w:val="18"/>
      <w:lang w:val="lt-LT" w:eastAsia="lt-LT"/>
    </w:rPr>
  </w:style>
  <w:style w:type="character" w:styleId="Komentaronuoroda">
    <w:name w:val="annotation reference"/>
    <w:uiPriority w:val="99"/>
    <w:semiHidden/>
    <w:unhideWhenUsed/>
    <w:rsid w:val="00985D6B"/>
    <w:rPr>
      <w:sz w:val="16"/>
      <w:szCs w:val="16"/>
    </w:rPr>
  </w:style>
  <w:style w:type="paragraph" w:customStyle="1" w:styleId="Pagrindinistekstas32">
    <w:name w:val="Pagrindinis tekstas3"/>
    <w:basedOn w:val="prastasis"/>
    <w:rsid w:val="00845A91"/>
    <w:pPr>
      <w:widowControl/>
      <w:shd w:val="clear" w:color="auto" w:fill="FFFFFF"/>
      <w:tabs>
        <w:tab w:val="clear" w:pos="1293"/>
      </w:tabs>
      <w:overflowPunct/>
      <w:autoSpaceDE/>
      <w:autoSpaceDN/>
      <w:adjustRightInd/>
      <w:spacing w:before="480" w:line="504" w:lineRule="exact"/>
      <w:textAlignment w:val="auto"/>
    </w:pPr>
    <w:rPr>
      <w:sz w:val="20"/>
      <w:lang w:val="lt-LT" w:eastAsia="lt-LT"/>
    </w:rPr>
  </w:style>
  <w:style w:type="character" w:customStyle="1" w:styleId="Temosantrat2">
    <w:name w:val="Temos antraštė #2_"/>
    <w:basedOn w:val="Numatytasispastraiposriftas"/>
    <w:link w:val="Temosantrat20"/>
    <w:rsid w:val="008607D1"/>
    <w:rPr>
      <w:sz w:val="24"/>
      <w:szCs w:val="24"/>
      <w:shd w:val="clear" w:color="auto" w:fill="FFFFFF"/>
    </w:rPr>
  </w:style>
  <w:style w:type="paragraph" w:customStyle="1" w:styleId="Temosantrat20">
    <w:name w:val="Temos antraštė #2"/>
    <w:basedOn w:val="prastasis"/>
    <w:link w:val="Temosantrat2"/>
    <w:rsid w:val="008607D1"/>
    <w:pPr>
      <w:widowControl/>
      <w:shd w:val="clear" w:color="auto" w:fill="FFFFFF"/>
      <w:tabs>
        <w:tab w:val="clear" w:pos="1293"/>
      </w:tabs>
      <w:overflowPunct/>
      <w:autoSpaceDE/>
      <w:autoSpaceDN/>
      <w:adjustRightInd/>
      <w:spacing w:after="480" w:line="274" w:lineRule="exact"/>
      <w:jc w:val="center"/>
      <w:textAlignment w:val="auto"/>
      <w:outlineLvl w:val="1"/>
    </w:pPr>
    <w:rPr>
      <w:szCs w:val="24"/>
      <w:lang w:val="lt-LT" w:eastAsia="lt-LT"/>
    </w:rPr>
  </w:style>
  <w:style w:type="paragraph" w:customStyle="1" w:styleId="tajtip">
    <w:name w:val="tajtip"/>
    <w:basedOn w:val="prastasis"/>
    <w:rsid w:val="00CD60DE"/>
    <w:pPr>
      <w:widowControl/>
      <w:tabs>
        <w:tab w:val="clear" w:pos="1293"/>
      </w:tabs>
      <w:overflowPunct/>
      <w:autoSpaceDE/>
      <w:autoSpaceDN/>
      <w:adjustRightInd/>
      <w:spacing w:before="100" w:beforeAutospacing="1" w:after="100" w:afterAutospacing="1"/>
      <w:textAlignment w:val="auto"/>
    </w:pPr>
    <w:rPr>
      <w:szCs w:val="24"/>
      <w:lang w:val="lt-LT" w:eastAsia="lt-LT"/>
    </w:rPr>
  </w:style>
  <w:style w:type="character" w:styleId="Grietas">
    <w:name w:val="Strong"/>
    <w:basedOn w:val="Numatytasispastraiposriftas"/>
    <w:uiPriority w:val="22"/>
    <w:qFormat/>
    <w:rsid w:val="00CD60DE"/>
    <w:rPr>
      <w:b/>
      <w:bCs/>
    </w:rPr>
  </w:style>
  <w:style w:type="paragraph" w:styleId="prastasiniatinklio">
    <w:name w:val="Normal (Web)"/>
    <w:basedOn w:val="prastasis"/>
    <w:uiPriority w:val="99"/>
    <w:unhideWhenUsed/>
    <w:rsid w:val="00CD60DE"/>
    <w:pPr>
      <w:widowControl/>
      <w:tabs>
        <w:tab w:val="clear" w:pos="1293"/>
      </w:tabs>
      <w:overflowPunct/>
      <w:autoSpaceDE/>
      <w:autoSpaceDN/>
      <w:adjustRightInd/>
      <w:spacing w:before="100" w:beforeAutospacing="1" w:after="100" w:afterAutospacing="1"/>
      <w:textAlignment w:val="auto"/>
    </w:pPr>
    <w:rPr>
      <w:szCs w:val="24"/>
      <w:lang w:val="lt-LT" w:eastAsia="lt-LT"/>
    </w:rPr>
  </w:style>
  <w:style w:type="paragraph" w:styleId="Pataisymai">
    <w:name w:val="Revision"/>
    <w:hidden/>
    <w:uiPriority w:val="99"/>
    <w:semiHidden/>
    <w:rsid w:val="00B4000F"/>
    <w:rPr>
      <w:sz w:val="24"/>
      <w:lang w:val="en-US" w:eastAsia="en-US"/>
    </w:rPr>
  </w:style>
  <w:style w:type="character" w:customStyle="1" w:styleId="xcontentpasted0">
    <w:name w:val="x_contentpasted0"/>
    <w:basedOn w:val="Numatytasispastraiposriftas"/>
    <w:rsid w:val="00BB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6802">
      <w:bodyDiv w:val="1"/>
      <w:marLeft w:val="0"/>
      <w:marRight w:val="0"/>
      <w:marTop w:val="0"/>
      <w:marBottom w:val="0"/>
      <w:divBdr>
        <w:top w:val="none" w:sz="0" w:space="0" w:color="auto"/>
        <w:left w:val="none" w:sz="0" w:space="0" w:color="auto"/>
        <w:bottom w:val="none" w:sz="0" w:space="0" w:color="auto"/>
        <w:right w:val="none" w:sz="0" w:space="0" w:color="auto"/>
      </w:divBdr>
    </w:div>
    <w:div w:id="234701854">
      <w:bodyDiv w:val="1"/>
      <w:marLeft w:val="0"/>
      <w:marRight w:val="0"/>
      <w:marTop w:val="0"/>
      <w:marBottom w:val="0"/>
      <w:divBdr>
        <w:top w:val="none" w:sz="0" w:space="0" w:color="auto"/>
        <w:left w:val="none" w:sz="0" w:space="0" w:color="auto"/>
        <w:bottom w:val="none" w:sz="0" w:space="0" w:color="auto"/>
        <w:right w:val="none" w:sz="0" w:space="0" w:color="auto"/>
      </w:divBdr>
    </w:div>
    <w:div w:id="293828681">
      <w:bodyDiv w:val="1"/>
      <w:marLeft w:val="0"/>
      <w:marRight w:val="0"/>
      <w:marTop w:val="0"/>
      <w:marBottom w:val="0"/>
      <w:divBdr>
        <w:top w:val="none" w:sz="0" w:space="0" w:color="auto"/>
        <w:left w:val="none" w:sz="0" w:space="0" w:color="auto"/>
        <w:bottom w:val="none" w:sz="0" w:space="0" w:color="auto"/>
        <w:right w:val="none" w:sz="0" w:space="0" w:color="auto"/>
      </w:divBdr>
    </w:div>
    <w:div w:id="315377366">
      <w:bodyDiv w:val="1"/>
      <w:marLeft w:val="0"/>
      <w:marRight w:val="0"/>
      <w:marTop w:val="0"/>
      <w:marBottom w:val="0"/>
      <w:divBdr>
        <w:top w:val="none" w:sz="0" w:space="0" w:color="auto"/>
        <w:left w:val="none" w:sz="0" w:space="0" w:color="auto"/>
        <w:bottom w:val="none" w:sz="0" w:space="0" w:color="auto"/>
        <w:right w:val="none" w:sz="0" w:space="0" w:color="auto"/>
      </w:divBdr>
    </w:div>
    <w:div w:id="446505522">
      <w:bodyDiv w:val="1"/>
      <w:marLeft w:val="0"/>
      <w:marRight w:val="0"/>
      <w:marTop w:val="0"/>
      <w:marBottom w:val="0"/>
      <w:divBdr>
        <w:top w:val="none" w:sz="0" w:space="0" w:color="auto"/>
        <w:left w:val="none" w:sz="0" w:space="0" w:color="auto"/>
        <w:bottom w:val="none" w:sz="0" w:space="0" w:color="auto"/>
        <w:right w:val="none" w:sz="0" w:space="0" w:color="auto"/>
      </w:divBdr>
    </w:div>
    <w:div w:id="474108587">
      <w:bodyDiv w:val="1"/>
      <w:marLeft w:val="0"/>
      <w:marRight w:val="0"/>
      <w:marTop w:val="0"/>
      <w:marBottom w:val="0"/>
      <w:divBdr>
        <w:top w:val="none" w:sz="0" w:space="0" w:color="auto"/>
        <w:left w:val="none" w:sz="0" w:space="0" w:color="auto"/>
        <w:bottom w:val="none" w:sz="0" w:space="0" w:color="auto"/>
        <w:right w:val="none" w:sz="0" w:space="0" w:color="auto"/>
      </w:divBdr>
    </w:div>
    <w:div w:id="661323838">
      <w:bodyDiv w:val="1"/>
      <w:marLeft w:val="0"/>
      <w:marRight w:val="0"/>
      <w:marTop w:val="0"/>
      <w:marBottom w:val="0"/>
      <w:divBdr>
        <w:top w:val="none" w:sz="0" w:space="0" w:color="auto"/>
        <w:left w:val="none" w:sz="0" w:space="0" w:color="auto"/>
        <w:bottom w:val="none" w:sz="0" w:space="0" w:color="auto"/>
        <w:right w:val="none" w:sz="0" w:space="0" w:color="auto"/>
      </w:divBdr>
    </w:div>
    <w:div w:id="677462451">
      <w:bodyDiv w:val="1"/>
      <w:marLeft w:val="0"/>
      <w:marRight w:val="0"/>
      <w:marTop w:val="0"/>
      <w:marBottom w:val="0"/>
      <w:divBdr>
        <w:top w:val="none" w:sz="0" w:space="0" w:color="auto"/>
        <w:left w:val="none" w:sz="0" w:space="0" w:color="auto"/>
        <w:bottom w:val="none" w:sz="0" w:space="0" w:color="auto"/>
        <w:right w:val="none" w:sz="0" w:space="0" w:color="auto"/>
      </w:divBdr>
    </w:div>
    <w:div w:id="682979229">
      <w:bodyDiv w:val="1"/>
      <w:marLeft w:val="0"/>
      <w:marRight w:val="0"/>
      <w:marTop w:val="0"/>
      <w:marBottom w:val="0"/>
      <w:divBdr>
        <w:top w:val="none" w:sz="0" w:space="0" w:color="auto"/>
        <w:left w:val="none" w:sz="0" w:space="0" w:color="auto"/>
        <w:bottom w:val="none" w:sz="0" w:space="0" w:color="auto"/>
        <w:right w:val="none" w:sz="0" w:space="0" w:color="auto"/>
      </w:divBdr>
      <w:divsChild>
        <w:div w:id="555701221">
          <w:marLeft w:val="0"/>
          <w:marRight w:val="0"/>
          <w:marTop w:val="0"/>
          <w:marBottom w:val="0"/>
          <w:divBdr>
            <w:top w:val="none" w:sz="0" w:space="0" w:color="auto"/>
            <w:left w:val="none" w:sz="0" w:space="0" w:color="auto"/>
            <w:bottom w:val="none" w:sz="0" w:space="0" w:color="auto"/>
            <w:right w:val="none" w:sz="0" w:space="0" w:color="auto"/>
          </w:divBdr>
          <w:divsChild>
            <w:div w:id="894588601">
              <w:marLeft w:val="0"/>
              <w:marRight w:val="0"/>
              <w:marTop w:val="0"/>
              <w:marBottom w:val="0"/>
              <w:divBdr>
                <w:top w:val="none" w:sz="0" w:space="0" w:color="auto"/>
                <w:left w:val="none" w:sz="0" w:space="0" w:color="auto"/>
                <w:bottom w:val="none" w:sz="0" w:space="0" w:color="auto"/>
                <w:right w:val="none" w:sz="0" w:space="0" w:color="auto"/>
              </w:divBdr>
              <w:divsChild>
                <w:div w:id="708072575">
                  <w:marLeft w:val="0"/>
                  <w:marRight w:val="0"/>
                  <w:marTop w:val="0"/>
                  <w:marBottom w:val="0"/>
                  <w:divBdr>
                    <w:top w:val="none" w:sz="0" w:space="0" w:color="auto"/>
                    <w:left w:val="none" w:sz="0" w:space="0" w:color="auto"/>
                    <w:bottom w:val="none" w:sz="0" w:space="0" w:color="auto"/>
                    <w:right w:val="none" w:sz="0" w:space="0" w:color="auto"/>
                  </w:divBdr>
                  <w:divsChild>
                    <w:div w:id="882714261">
                      <w:marLeft w:val="0"/>
                      <w:marRight w:val="0"/>
                      <w:marTop w:val="0"/>
                      <w:marBottom w:val="0"/>
                      <w:divBdr>
                        <w:top w:val="none" w:sz="0" w:space="0" w:color="auto"/>
                        <w:left w:val="none" w:sz="0" w:space="0" w:color="auto"/>
                        <w:bottom w:val="none" w:sz="0" w:space="0" w:color="auto"/>
                        <w:right w:val="none" w:sz="0" w:space="0" w:color="auto"/>
                      </w:divBdr>
                      <w:divsChild>
                        <w:div w:id="1453786536">
                          <w:marLeft w:val="0"/>
                          <w:marRight w:val="0"/>
                          <w:marTop w:val="0"/>
                          <w:marBottom w:val="0"/>
                          <w:divBdr>
                            <w:top w:val="none" w:sz="0" w:space="0" w:color="auto"/>
                            <w:left w:val="none" w:sz="0" w:space="0" w:color="auto"/>
                            <w:bottom w:val="none" w:sz="0" w:space="0" w:color="auto"/>
                            <w:right w:val="none" w:sz="0" w:space="0" w:color="auto"/>
                          </w:divBdr>
                        </w:div>
                        <w:div w:id="2122526811">
                          <w:marLeft w:val="0"/>
                          <w:marRight w:val="0"/>
                          <w:marTop w:val="0"/>
                          <w:marBottom w:val="0"/>
                          <w:divBdr>
                            <w:top w:val="none" w:sz="0" w:space="0" w:color="auto"/>
                            <w:left w:val="none" w:sz="0" w:space="0" w:color="auto"/>
                            <w:bottom w:val="none" w:sz="0" w:space="0" w:color="auto"/>
                            <w:right w:val="none" w:sz="0" w:space="0" w:color="auto"/>
                          </w:divBdr>
                        </w:div>
                        <w:div w:id="549151538">
                          <w:marLeft w:val="0"/>
                          <w:marRight w:val="0"/>
                          <w:marTop w:val="0"/>
                          <w:marBottom w:val="0"/>
                          <w:divBdr>
                            <w:top w:val="none" w:sz="0" w:space="0" w:color="auto"/>
                            <w:left w:val="none" w:sz="0" w:space="0" w:color="auto"/>
                            <w:bottom w:val="none" w:sz="0" w:space="0" w:color="auto"/>
                            <w:right w:val="none" w:sz="0" w:space="0" w:color="auto"/>
                          </w:divBdr>
                        </w:div>
                        <w:div w:id="341318133">
                          <w:marLeft w:val="0"/>
                          <w:marRight w:val="0"/>
                          <w:marTop w:val="0"/>
                          <w:marBottom w:val="0"/>
                          <w:divBdr>
                            <w:top w:val="none" w:sz="0" w:space="0" w:color="auto"/>
                            <w:left w:val="none" w:sz="0" w:space="0" w:color="auto"/>
                            <w:bottom w:val="none" w:sz="0" w:space="0" w:color="auto"/>
                            <w:right w:val="none" w:sz="0" w:space="0" w:color="auto"/>
                          </w:divBdr>
                        </w:div>
                        <w:div w:id="17248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31579">
      <w:bodyDiv w:val="1"/>
      <w:marLeft w:val="0"/>
      <w:marRight w:val="0"/>
      <w:marTop w:val="0"/>
      <w:marBottom w:val="0"/>
      <w:divBdr>
        <w:top w:val="none" w:sz="0" w:space="0" w:color="auto"/>
        <w:left w:val="none" w:sz="0" w:space="0" w:color="auto"/>
        <w:bottom w:val="none" w:sz="0" w:space="0" w:color="auto"/>
        <w:right w:val="none" w:sz="0" w:space="0" w:color="auto"/>
      </w:divBdr>
    </w:div>
    <w:div w:id="835849873">
      <w:bodyDiv w:val="1"/>
      <w:marLeft w:val="0"/>
      <w:marRight w:val="0"/>
      <w:marTop w:val="0"/>
      <w:marBottom w:val="0"/>
      <w:divBdr>
        <w:top w:val="none" w:sz="0" w:space="0" w:color="auto"/>
        <w:left w:val="none" w:sz="0" w:space="0" w:color="auto"/>
        <w:bottom w:val="none" w:sz="0" w:space="0" w:color="auto"/>
        <w:right w:val="none" w:sz="0" w:space="0" w:color="auto"/>
      </w:divBdr>
    </w:div>
    <w:div w:id="953825235">
      <w:bodyDiv w:val="1"/>
      <w:marLeft w:val="0"/>
      <w:marRight w:val="0"/>
      <w:marTop w:val="0"/>
      <w:marBottom w:val="0"/>
      <w:divBdr>
        <w:top w:val="none" w:sz="0" w:space="0" w:color="auto"/>
        <w:left w:val="none" w:sz="0" w:space="0" w:color="auto"/>
        <w:bottom w:val="none" w:sz="0" w:space="0" w:color="auto"/>
        <w:right w:val="none" w:sz="0" w:space="0" w:color="auto"/>
      </w:divBdr>
    </w:div>
    <w:div w:id="1134519694">
      <w:bodyDiv w:val="1"/>
      <w:marLeft w:val="0"/>
      <w:marRight w:val="0"/>
      <w:marTop w:val="0"/>
      <w:marBottom w:val="0"/>
      <w:divBdr>
        <w:top w:val="none" w:sz="0" w:space="0" w:color="auto"/>
        <w:left w:val="none" w:sz="0" w:space="0" w:color="auto"/>
        <w:bottom w:val="none" w:sz="0" w:space="0" w:color="auto"/>
        <w:right w:val="none" w:sz="0" w:space="0" w:color="auto"/>
      </w:divBdr>
      <w:divsChild>
        <w:div w:id="1062487810">
          <w:marLeft w:val="0"/>
          <w:marRight w:val="0"/>
          <w:marTop w:val="0"/>
          <w:marBottom w:val="0"/>
          <w:divBdr>
            <w:top w:val="none" w:sz="0" w:space="0" w:color="auto"/>
            <w:left w:val="none" w:sz="0" w:space="0" w:color="auto"/>
            <w:bottom w:val="none" w:sz="0" w:space="0" w:color="auto"/>
            <w:right w:val="none" w:sz="0" w:space="0" w:color="auto"/>
          </w:divBdr>
        </w:div>
      </w:divsChild>
    </w:div>
    <w:div w:id="1461920440">
      <w:bodyDiv w:val="1"/>
      <w:marLeft w:val="0"/>
      <w:marRight w:val="0"/>
      <w:marTop w:val="0"/>
      <w:marBottom w:val="0"/>
      <w:divBdr>
        <w:top w:val="none" w:sz="0" w:space="0" w:color="auto"/>
        <w:left w:val="none" w:sz="0" w:space="0" w:color="auto"/>
        <w:bottom w:val="none" w:sz="0" w:space="0" w:color="auto"/>
        <w:right w:val="none" w:sz="0" w:space="0" w:color="auto"/>
      </w:divBdr>
    </w:div>
    <w:div w:id="1580209280">
      <w:bodyDiv w:val="1"/>
      <w:marLeft w:val="0"/>
      <w:marRight w:val="0"/>
      <w:marTop w:val="0"/>
      <w:marBottom w:val="0"/>
      <w:divBdr>
        <w:top w:val="none" w:sz="0" w:space="0" w:color="auto"/>
        <w:left w:val="none" w:sz="0" w:space="0" w:color="auto"/>
        <w:bottom w:val="none" w:sz="0" w:space="0" w:color="auto"/>
        <w:right w:val="none" w:sz="0" w:space="0" w:color="auto"/>
      </w:divBdr>
    </w:div>
    <w:div w:id="19222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gnalina.inf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5b6fff47f766428a96e2d78ec4b1f678.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CDCF-CBA5-481E-8DB9-5654099B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5b6fff47f766428a96e2d78ec4b1f678</Template>
  <TotalTime>1</TotalTime>
  <Pages>11</Pages>
  <Words>17844</Words>
  <Characters>10172</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pritarimo Ignalinos rajono turizmo informacijos centro 2021 metų veiklos ataskaitai ir Ignalinos rajono turizmo informacijos centro 2021 metų finansinių ataskaitų rinkinio patvirtinimo</vt:lpstr>
      <vt:lpstr> </vt:lpstr>
    </vt:vector>
  </TitlesOfParts>
  <Manager>2022-07-07</Manager>
  <Company>KANCELIARIJA</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pritarimo Ignalinos rajono turizmo informacijos centro 2021 metų veiklos ataskaitai ir Ignalinos rajono turizmo informacijos centro 2021 metų finansinių ataskaitų rinkinio patvirtinimo</dc:title>
  <dc:subject>T-154</dc:subject>
  <dc:creator>IGNALINOS RAJONO SAVIVALDYBĖS TARYBA</dc:creator>
  <cp:keywords/>
  <cp:lastModifiedBy>Ramunė Mečelienė</cp:lastModifiedBy>
  <cp:revision>2</cp:revision>
  <cp:lastPrinted>2018-10-22T07:04:00Z</cp:lastPrinted>
  <dcterms:created xsi:type="dcterms:W3CDTF">2023-06-16T10:50:00Z</dcterms:created>
  <dcterms:modified xsi:type="dcterms:W3CDTF">2023-06-16T10:50:00Z</dcterms:modified>
  <cp:category>Sprendimas</cp:category>
</cp:coreProperties>
</file>